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="007D549F">
        <w:rPr>
          <w:rFonts w:ascii="Arial Narrow" w:hAnsi="Arial Narrow"/>
          <w:b/>
          <w:color w:val="2E3192"/>
          <w:sz w:val="32"/>
          <w:szCs w:val="32"/>
        </w:rPr>
        <w:t>BILAN PROFESSIONNEL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7D549F" w:rsidRPr="007D549F" w:rsidRDefault="007D549F" w:rsidP="007D549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7D549F">
        <w:rPr>
          <w:rFonts w:ascii="Arial Narrow" w:hAnsi="Arial Narrow"/>
          <w:bCs/>
          <w:sz w:val="20"/>
          <w:szCs w:val="20"/>
        </w:rPr>
        <w:t>•</w:t>
      </w:r>
      <w:r w:rsidRPr="007D549F">
        <w:rPr>
          <w:rFonts w:ascii="Arial Narrow" w:hAnsi="Arial Narrow"/>
          <w:bCs/>
          <w:sz w:val="20"/>
          <w:szCs w:val="20"/>
        </w:rPr>
        <w:tab/>
        <w:t xml:space="preserve">Identifier un projet professionnel principal, réaliste et réalisable </w:t>
      </w:r>
    </w:p>
    <w:p w:rsidR="007D549F" w:rsidRPr="007D549F" w:rsidRDefault="007D549F" w:rsidP="007D549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7D549F">
        <w:rPr>
          <w:rFonts w:ascii="Arial Narrow" w:hAnsi="Arial Narrow"/>
          <w:bCs/>
          <w:sz w:val="20"/>
          <w:szCs w:val="20"/>
        </w:rPr>
        <w:t>•</w:t>
      </w:r>
      <w:r w:rsidRPr="007D549F">
        <w:rPr>
          <w:rFonts w:ascii="Arial Narrow" w:hAnsi="Arial Narrow"/>
          <w:bCs/>
          <w:sz w:val="20"/>
          <w:szCs w:val="20"/>
        </w:rPr>
        <w:tab/>
        <w:t xml:space="preserve">Identifier éventuellement un plan B </w:t>
      </w:r>
    </w:p>
    <w:p w:rsidR="007D549F" w:rsidRPr="007D549F" w:rsidRDefault="007D549F" w:rsidP="007D549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7D549F">
        <w:rPr>
          <w:rFonts w:ascii="Arial Narrow" w:hAnsi="Arial Narrow"/>
          <w:bCs/>
          <w:sz w:val="20"/>
          <w:szCs w:val="20"/>
        </w:rPr>
        <w:t>•</w:t>
      </w:r>
      <w:r w:rsidRPr="007D549F">
        <w:rPr>
          <w:rFonts w:ascii="Arial Narrow" w:hAnsi="Arial Narrow"/>
          <w:bCs/>
          <w:sz w:val="20"/>
          <w:szCs w:val="20"/>
        </w:rPr>
        <w:tab/>
        <w:t xml:space="preserve">Mettre à jour son cv en compétences </w:t>
      </w:r>
    </w:p>
    <w:p w:rsidR="007D549F" w:rsidRDefault="007D549F" w:rsidP="007D549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7D549F">
        <w:rPr>
          <w:rFonts w:ascii="Arial Narrow" w:hAnsi="Arial Narrow"/>
          <w:bCs/>
          <w:sz w:val="20"/>
          <w:szCs w:val="20"/>
        </w:rPr>
        <w:t>•</w:t>
      </w:r>
      <w:r w:rsidRPr="007D549F">
        <w:rPr>
          <w:rFonts w:ascii="Arial Narrow" w:hAnsi="Arial Narrow"/>
          <w:bCs/>
          <w:sz w:val="20"/>
          <w:szCs w:val="20"/>
        </w:rPr>
        <w:tab/>
        <w:t>Conserver ses résultats de tests</w:t>
      </w:r>
    </w:p>
    <w:p w:rsidR="004E4748" w:rsidRPr="002070C9" w:rsidRDefault="00FD7413" w:rsidP="007D549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CA27BD" w:rsidRDefault="00CA27BD" w:rsidP="0065745F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CA27BD">
        <w:rPr>
          <w:rFonts w:ascii="Arial Narrow" w:hAnsi="Arial Narrow"/>
          <w:sz w:val="20"/>
          <w:szCs w:val="20"/>
        </w:rPr>
        <w:t>out actif adulte, en emploi ou sans emploi, quel que soit son statut</w:t>
      </w:r>
    </w:p>
    <w:p w:rsidR="000214A9" w:rsidRPr="00FD7413" w:rsidRDefault="0071545B" w:rsidP="00CA27BD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65745F" w:rsidRPr="0065745F">
        <w:t xml:space="preserve"> </w:t>
      </w:r>
      <w:r w:rsidR="00CA27BD">
        <w:rPr>
          <w:rFonts w:ascii="Arial Narrow" w:hAnsi="Arial Narrow"/>
          <w:bCs/>
          <w:sz w:val="20"/>
          <w:szCs w:val="20"/>
        </w:rPr>
        <w:t>Aucun</w:t>
      </w:r>
    </w:p>
    <w:p w:rsidR="000214A9" w:rsidRPr="00FD7413" w:rsidRDefault="00C53204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C53204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4.95pt;width:154.9pt;height:55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Default="00573B3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Sur une durée de 3 mois en moyenne</w:t>
                  </w:r>
                </w:p>
                <w:p w:rsidR="00096D13" w:rsidRPr="002070C9" w:rsidRDefault="00096D13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096D13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En journée / Temps partiel /Plusieurs rythmes possibles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573B3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15 h</w:t>
                  </w:r>
                  <w:r w:rsidR="00096D13">
                    <w:rPr>
                      <w:rFonts w:ascii="Arial Narrow" w:hAnsi="Arial Narrow"/>
                      <w:b/>
                      <w:color w:val="2E3192"/>
                    </w:rPr>
                    <w:t xml:space="preserve">eures </w:t>
                  </w:r>
                  <w:r>
                    <w:rPr>
                      <w:rFonts w:ascii="Arial Narrow" w:hAnsi="Arial Narrow"/>
                      <w:b/>
                      <w:color w:val="2E3192"/>
                    </w:rPr>
                    <w:t xml:space="preserve">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Selon le nombre </w:t>
                  </w:r>
                  <w:r w:rsidR="00B049CD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d’heures défini 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avec le candidat </w:t>
                  </w:r>
                </w:p>
                <w:p w:rsidR="00573B3B" w:rsidRPr="002070C9" w:rsidRDefault="00573B3B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573B3B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1000 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(15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="00573B3B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0E49C6" w:rsidRDefault="00F72024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Secrétariat INTER</w:t>
                  </w:r>
                  <w:r w:rsidR="000E49C6">
                    <w:rPr>
                      <w:rFonts w:ascii="Arial Narrow" w:hAnsi="Arial Narrow"/>
                      <w:color w:val="2E3192"/>
                    </w:rPr>
                    <w:t>MIFE</w:t>
                  </w:r>
                </w:p>
                <w:p w:rsidR="000E49C6" w:rsidRDefault="000E49C6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  <w:r>
                    <w:rPr>
                      <w:rFonts w:ascii="Arial Narrow" w:hAnsi="Arial Narrow"/>
                      <w:color w:val="2E3192"/>
                    </w:rPr>
                    <w:t>379, Faubourg Montmélian</w:t>
                  </w:r>
                </w:p>
                <w:p w:rsidR="000E49C6" w:rsidRPr="002070C9" w:rsidRDefault="000E49C6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73000 Chambéry</w:t>
                  </w:r>
                </w:p>
                <w:p w:rsidR="000E49C6" w:rsidRPr="002070C9" w:rsidRDefault="000E49C6" w:rsidP="000E49C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  <w:r w:rsidRPr="00B51766">
                    <w:rPr>
                      <w:rFonts w:ascii="Arial Narrow" w:hAnsi="Arial Narrow"/>
                      <w:color w:val="2E3192"/>
                    </w:rPr>
                    <w:t>04 79 33 89 35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ou </w:t>
                  </w:r>
                </w:p>
                <w:p w:rsidR="00B049CD" w:rsidRPr="002070C9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B51766">
                    <w:rPr>
                      <w:rFonts w:ascii="Arial Narrow" w:hAnsi="Arial Narrow"/>
                      <w:color w:val="2E3192"/>
                    </w:rPr>
                    <w:t>06 44 37 20 98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B049CD" w:rsidRPr="00E109BD" w:rsidRDefault="00C53204" w:rsidP="00B049CD">
                  <w:pPr>
                    <w:spacing w:after="0" w:line="240" w:lineRule="auto"/>
                    <w:rPr>
                      <w:rFonts w:ascii="Arial Narrow" w:hAnsi="Arial Narrow"/>
                      <w:b/>
                      <w:i/>
                      <w:color w:val="FFC000"/>
                    </w:rPr>
                  </w:pPr>
                  <w:hyperlink r:id="rId9" w:history="1">
                    <w:r w:rsidR="00B049CD" w:rsidRPr="00E109BD">
                      <w:rPr>
                        <w:rStyle w:val="Lienhypertexte"/>
                        <w:rFonts w:ascii="Arial Narrow" w:hAnsi="Arial Narrow"/>
                        <w:b/>
                        <w:i/>
                        <w:color w:val="FFC000"/>
                      </w:rPr>
                      <w:t>secretariat@intermife.fr</w:t>
                    </w:r>
                  </w:hyperlink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0C5B31">
                    <w:rPr>
                      <w:rFonts w:ascii="Arial Narrow" w:hAnsi="Arial Narrow"/>
                      <w:b/>
                      <w:color w:val="2E3192"/>
                    </w:rPr>
                    <w:t>Accessibilité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>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Nos locaux sont accessibles aux personnes à mobilité réduite</w:t>
                  </w:r>
                </w:p>
                <w:p w:rsidR="00B049CD" w:rsidRDefault="00B049CD" w:rsidP="00B049CD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Les modalités sont à retrouver sur :</w:t>
                  </w:r>
                </w:p>
                <w:p w:rsidR="00B049CD" w:rsidRPr="00E109BD" w:rsidRDefault="00C53204" w:rsidP="00B049CD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i/>
                      <w:color w:val="FFC000"/>
                      <w:sz w:val="20"/>
                      <w:szCs w:val="20"/>
                    </w:rPr>
                  </w:pPr>
                  <w:hyperlink r:id="rId10" w:history="1">
                    <w:r w:rsidR="00B049CD" w:rsidRPr="00E109BD">
                      <w:rPr>
                        <w:rStyle w:val="Lienhypertexte"/>
                        <w:rFonts w:ascii="Arial Narrow" w:hAnsi="Arial Narrow"/>
                        <w:b/>
                        <w:bCs/>
                        <w:i/>
                        <w:color w:val="FFC000"/>
                        <w:sz w:val="20"/>
                        <w:szCs w:val="20"/>
                      </w:rPr>
                      <w:t>https://intermife.fr/annuaire-des-mife/</w:t>
                    </w:r>
                  </w:hyperlink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  <w:r w:rsidR="000214A9"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  <w:r w:rsidR="00CA27BD">
        <w:rPr>
          <w:rFonts w:ascii="Arial Narrow" w:hAnsi="Arial Narrow"/>
          <w:bCs/>
          <w:sz w:val="20"/>
          <w:szCs w:val="20"/>
        </w:rPr>
        <w:t xml:space="preserve"> </w: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CA27BD" w:rsidRPr="00AC32F1" w:rsidRDefault="00CA27BD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CA27BD" w:rsidRDefault="00CA27BD" w:rsidP="00CA27BD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CA27BD">
        <w:rPr>
          <w:rFonts w:ascii="Arial Narrow" w:hAnsi="Arial Narrow"/>
          <w:sz w:val="20"/>
          <w:szCs w:val="20"/>
        </w:rPr>
        <w:t>Organisation du bilan de compétences adapté</w:t>
      </w:r>
      <w:r>
        <w:rPr>
          <w:rFonts w:ascii="Arial Narrow" w:hAnsi="Arial Narrow"/>
          <w:sz w:val="20"/>
          <w:szCs w:val="20"/>
        </w:rPr>
        <w:t>e</w:t>
      </w:r>
      <w:r w:rsidRPr="00CA27BD">
        <w:rPr>
          <w:rFonts w:ascii="Arial Narrow" w:hAnsi="Arial Narrow"/>
          <w:sz w:val="20"/>
          <w:szCs w:val="20"/>
        </w:rPr>
        <w:t xml:space="preserve"> en durée et en contenu aux caractéristiques de la personne et aux objectifs du bilan</w:t>
      </w:r>
    </w:p>
    <w:p w:rsidR="00CA27BD" w:rsidRDefault="00CA27BD" w:rsidP="00CA27BD">
      <w:pPr>
        <w:spacing w:after="0" w:line="240" w:lineRule="auto"/>
        <w:jc w:val="both"/>
        <w:rPr>
          <w:rFonts w:ascii="Arial Narrow" w:hAnsi="Arial Narrow" w:cs="Arial Narrow"/>
          <w:sz w:val="20"/>
          <w:szCs w:val="20"/>
        </w:rPr>
      </w:pPr>
    </w:p>
    <w:p w:rsidR="00CA27BD" w:rsidRPr="00CA27BD" w:rsidRDefault="00CA27BD" w:rsidP="00CA27B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 Narrow" w:hAnsi="Arial Narrow" w:cs="Arial Narrow"/>
          <w:sz w:val="20"/>
          <w:szCs w:val="20"/>
        </w:rPr>
      </w:pPr>
      <w:r w:rsidRPr="00CA27BD">
        <w:rPr>
          <w:rFonts w:ascii="Arial Narrow" w:hAnsi="Arial Narrow" w:cs="Arial Narrow"/>
          <w:sz w:val="20"/>
          <w:szCs w:val="20"/>
        </w:rPr>
        <w:t>réorientation, confirmation de projet, création d'entreprise, etc.</w:t>
      </w:r>
    </w:p>
    <w:p w:rsidR="00CA27BD" w:rsidRPr="00CA27BD" w:rsidRDefault="00CA27BD" w:rsidP="00CA27B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CA27BD">
        <w:rPr>
          <w:rFonts w:ascii="Arial Narrow" w:hAnsi="Arial Narrow"/>
          <w:sz w:val="20"/>
          <w:szCs w:val="20"/>
        </w:rPr>
        <w:t>Accompagnement individualisé comprenant des entretiens et un travail sur des outils et tests d’aide à l’orientation.</w:t>
      </w:r>
    </w:p>
    <w:p w:rsidR="00CA27BD" w:rsidRDefault="00CA27BD" w:rsidP="00CA27B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CA27BD">
        <w:rPr>
          <w:rFonts w:ascii="Arial Narrow" w:hAnsi="Arial Narrow"/>
          <w:sz w:val="20"/>
          <w:szCs w:val="20"/>
        </w:rPr>
        <w:t xml:space="preserve">Possibilité de mise en relation avec des professionnels </w:t>
      </w:r>
    </w:p>
    <w:p w:rsidR="00CA27BD" w:rsidRPr="00CA27BD" w:rsidRDefault="00CA27BD" w:rsidP="00CA27B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CA27BD">
        <w:rPr>
          <w:rFonts w:ascii="Arial Narrow" w:hAnsi="Arial Narrow"/>
          <w:sz w:val="20"/>
          <w:szCs w:val="20"/>
        </w:rPr>
        <w:t>Possibilité de bénéficier d'un regard croisé avec un psychologue du travail.</w:t>
      </w:r>
    </w:p>
    <w:p w:rsidR="00CA27BD" w:rsidRDefault="00CA27BD" w:rsidP="00CA27BD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5376A0" w:rsidRDefault="005376A0" w:rsidP="00CA27BD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5376A0" w:rsidRDefault="005376A0" w:rsidP="005376A0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>
        <w:rPr>
          <w:rFonts w:ascii="Arial Narrow" w:hAnsi="Arial Narrow"/>
          <w:b/>
          <w:bCs/>
          <w:color w:val="2E3192"/>
        </w:rPr>
        <w:t>RESULTATS ATTENDUS</w:t>
      </w:r>
    </w:p>
    <w:p w:rsidR="005376A0" w:rsidRPr="005376A0" w:rsidRDefault="005376A0" w:rsidP="005376A0">
      <w:pPr>
        <w:spacing w:after="0" w:line="240" w:lineRule="auto"/>
        <w:jc w:val="both"/>
        <w:rPr>
          <w:rFonts w:ascii="Arial Narrow" w:hAnsi="Arial Narrow"/>
          <w:bCs/>
          <w:color w:val="2E3192"/>
        </w:rPr>
      </w:pPr>
    </w:p>
    <w:p w:rsidR="00573B3B" w:rsidRDefault="005376A0" w:rsidP="00573B3B">
      <w:pPr>
        <w:pStyle w:val="Paragraphedeliste"/>
        <w:numPr>
          <w:ilvl w:val="0"/>
          <w:numId w:val="20"/>
        </w:numPr>
        <w:spacing w:after="0" w:line="240" w:lineRule="auto"/>
        <w:rPr>
          <w:rFonts w:ascii="Arial Narrow" w:hAnsi="Arial Narrow"/>
          <w:sz w:val="20"/>
          <w:szCs w:val="20"/>
        </w:rPr>
      </w:pPr>
      <w:r w:rsidRPr="00573B3B">
        <w:rPr>
          <w:rFonts w:ascii="Arial Narrow" w:hAnsi="Arial Narrow"/>
          <w:sz w:val="20"/>
          <w:szCs w:val="20"/>
        </w:rPr>
        <w:t>Identification d’un projet professionnel principal</w:t>
      </w:r>
    </w:p>
    <w:p w:rsidR="00573B3B" w:rsidRDefault="005376A0" w:rsidP="00573B3B">
      <w:pPr>
        <w:pStyle w:val="Paragraphedeliste"/>
        <w:numPr>
          <w:ilvl w:val="0"/>
          <w:numId w:val="20"/>
        </w:numPr>
        <w:spacing w:after="0" w:line="240" w:lineRule="auto"/>
        <w:rPr>
          <w:rFonts w:ascii="Arial Narrow" w:hAnsi="Arial Narrow"/>
          <w:sz w:val="20"/>
          <w:szCs w:val="20"/>
        </w:rPr>
      </w:pPr>
      <w:r w:rsidRPr="00573B3B">
        <w:rPr>
          <w:rFonts w:ascii="Arial Narrow" w:hAnsi="Arial Narrow"/>
          <w:sz w:val="20"/>
          <w:szCs w:val="20"/>
        </w:rPr>
        <w:t>Identification du plan d’action à mener</w:t>
      </w:r>
    </w:p>
    <w:p w:rsidR="005376A0" w:rsidRPr="00573B3B" w:rsidRDefault="005376A0" w:rsidP="00573B3B">
      <w:pPr>
        <w:pStyle w:val="Paragraphedeliste"/>
        <w:numPr>
          <w:ilvl w:val="0"/>
          <w:numId w:val="20"/>
        </w:numPr>
        <w:spacing w:after="0" w:line="240" w:lineRule="auto"/>
        <w:rPr>
          <w:rFonts w:ascii="Arial Narrow" w:hAnsi="Arial Narrow"/>
          <w:sz w:val="20"/>
          <w:szCs w:val="20"/>
        </w:rPr>
      </w:pPr>
      <w:r w:rsidRPr="00573B3B">
        <w:rPr>
          <w:rFonts w:ascii="Arial Narrow" w:hAnsi="Arial Narrow"/>
          <w:sz w:val="20"/>
          <w:szCs w:val="20"/>
        </w:rPr>
        <w:t>Elaboration d’un document de synthèse</w:t>
      </w:r>
    </w:p>
    <w:p w:rsidR="005376A0" w:rsidRPr="00CA27BD" w:rsidRDefault="005376A0" w:rsidP="00CA27BD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CA27BD" w:rsidRDefault="00CA27BD" w:rsidP="00CA27BD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E01B0A" w:rsidRDefault="00E01B0A" w:rsidP="00CA27BD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AC32F1" w:rsidRPr="00AC7422" w:rsidRDefault="00AC32F1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AC32F1" w:rsidRPr="00AC32F1" w:rsidRDefault="00AC32F1" w:rsidP="005376A0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Le</w:t>
      </w:r>
      <w:r>
        <w:rPr>
          <w:rFonts w:ascii="Arial Narrow" w:hAnsi="Arial Narrow"/>
          <w:sz w:val="20"/>
          <w:szCs w:val="20"/>
        </w:rPr>
        <w:t xml:space="preserve">/la  candidat.e </w:t>
      </w:r>
      <w:r w:rsidRPr="00AC32F1">
        <w:rPr>
          <w:rFonts w:ascii="Arial Narrow" w:hAnsi="Arial Narrow"/>
          <w:sz w:val="20"/>
          <w:szCs w:val="20"/>
        </w:rPr>
        <w:t>est accompagné</w:t>
      </w:r>
      <w:r>
        <w:rPr>
          <w:rFonts w:ascii="Arial Narrow" w:hAnsi="Arial Narrow"/>
          <w:sz w:val="20"/>
          <w:szCs w:val="20"/>
        </w:rPr>
        <w:t>.e</w:t>
      </w:r>
      <w:r w:rsidRPr="00AC32F1">
        <w:rPr>
          <w:rFonts w:ascii="Arial Narrow" w:hAnsi="Arial Narrow"/>
          <w:sz w:val="20"/>
          <w:szCs w:val="20"/>
        </w:rPr>
        <w:t xml:space="preserve"> par un consei</w:t>
      </w:r>
      <w:r w:rsidR="005376A0">
        <w:rPr>
          <w:rFonts w:ascii="Arial Narrow" w:hAnsi="Arial Narrow"/>
          <w:sz w:val="20"/>
          <w:szCs w:val="20"/>
        </w:rPr>
        <w:t xml:space="preserve">ller/référent unique, expert en orientation professionnelle </w:t>
      </w:r>
      <w:r w:rsidRPr="00AC32F1">
        <w:rPr>
          <w:rFonts w:ascii="Arial Narrow" w:hAnsi="Arial Narrow"/>
          <w:sz w:val="20"/>
          <w:szCs w:val="20"/>
        </w:rPr>
        <w:t xml:space="preserve">qui établit avec la personne et à partir du diagnostic </w:t>
      </w:r>
      <w:r w:rsidR="005376A0">
        <w:rPr>
          <w:rFonts w:ascii="Arial Narrow" w:hAnsi="Arial Narrow"/>
          <w:sz w:val="20"/>
          <w:szCs w:val="20"/>
        </w:rPr>
        <w:t xml:space="preserve">de situation </w:t>
      </w:r>
      <w:r w:rsidRPr="00AC32F1">
        <w:rPr>
          <w:rFonts w:ascii="Arial Narrow" w:hAnsi="Arial Narrow"/>
          <w:sz w:val="20"/>
          <w:szCs w:val="20"/>
        </w:rPr>
        <w:t>partagé la feuille de route</w:t>
      </w:r>
    </w:p>
    <w:p w:rsidR="00AC32F1" w:rsidRPr="00AC32F1" w:rsidRDefault="00AC32F1" w:rsidP="005376A0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>Pédagogie active et participative</w:t>
      </w:r>
    </w:p>
    <w:p w:rsidR="00AC32F1" w:rsidRDefault="00AC32F1" w:rsidP="005376A0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AC32F1">
        <w:rPr>
          <w:rFonts w:ascii="Arial Narrow" w:hAnsi="Arial Narrow"/>
          <w:sz w:val="20"/>
          <w:szCs w:val="20"/>
        </w:rPr>
        <w:t xml:space="preserve">Entretiens individuels  </w:t>
      </w:r>
      <w:r w:rsidR="005376A0">
        <w:rPr>
          <w:rFonts w:ascii="Arial Narrow" w:hAnsi="Arial Narrow"/>
          <w:sz w:val="20"/>
          <w:szCs w:val="20"/>
        </w:rPr>
        <w:t xml:space="preserve">en présentiel ou </w:t>
      </w:r>
      <w:r w:rsidRPr="00AC32F1">
        <w:rPr>
          <w:rFonts w:ascii="Arial Narrow" w:hAnsi="Arial Narrow"/>
          <w:sz w:val="20"/>
          <w:szCs w:val="20"/>
        </w:rPr>
        <w:t>à distance par Visio, par téléphone ou mail</w:t>
      </w:r>
      <w:r>
        <w:rPr>
          <w:rFonts w:ascii="Arial Narrow" w:hAnsi="Arial Narrow"/>
          <w:sz w:val="20"/>
          <w:szCs w:val="20"/>
        </w:rPr>
        <w:t xml:space="preserve"> </w:t>
      </w:r>
    </w:p>
    <w:p w:rsidR="005376A0" w:rsidRPr="00FD7413" w:rsidRDefault="005376A0" w:rsidP="005376A0">
      <w:pPr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>
        <w:rPr>
          <w:rFonts w:ascii="Arial Narrow" w:hAnsi="Arial Narrow"/>
          <w:bCs/>
          <w:sz w:val="20"/>
          <w:szCs w:val="20"/>
        </w:rPr>
        <w:t>E</w:t>
      </w:r>
      <w:r w:rsidRPr="00CA27BD">
        <w:rPr>
          <w:rFonts w:ascii="Arial Narrow" w:hAnsi="Arial Narrow"/>
          <w:bCs/>
          <w:sz w:val="20"/>
          <w:szCs w:val="20"/>
        </w:rPr>
        <w:t>ntrée et sortie permanente</w:t>
      </w:r>
    </w:p>
    <w:p w:rsidR="005376A0" w:rsidRDefault="005376A0" w:rsidP="005376A0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5AA" w:rsidRDefault="00DC15AA" w:rsidP="003646CC">
      <w:pPr>
        <w:spacing w:after="0" w:line="240" w:lineRule="auto"/>
      </w:pPr>
      <w:r>
        <w:separator/>
      </w:r>
    </w:p>
  </w:endnote>
  <w:endnote w:type="continuationSeparator" w:id="1">
    <w:p w:rsidR="00DC15AA" w:rsidRDefault="00DC15AA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3F8" w:rsidRPr="008F23F8" w:rsidRDefault="00F72024" w:rsidP="006F5336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>INTERMIFE France – 379 faubourg Montmélian - 73000 CHAMBERY</w:t>
    </w:r>
    <w:r w:rsidR="00B43785" w:rsidRPr="008F23F8">
      <w:rPr>
        <w:rFonts w:ascii="Arial Narrow" w:hAnsi="Arial Narrow"/>
        <w:color w:val="2E3192"/>
        <w:sz w:val="18"/>
        <w:szCs w:val="18"/>
      </w:rPr>
      <w:t>-</w:t>
    </w:r>
    <w:r w:rsidR="006F5336" w:rsidRPr="008F23F8">
      <w:rPr>
        <w:rFonts w:ascii="Arial Narrow" w:hAnsi="Arial Narrow"/>
        <w:color w:val="2E3192"/>
        <w:sz w:val="18"/>
        <w:szCs w:val="18"/>
      </w:rPr>
      <w:t xml:space="preserve"> SIRET n°</w:t>
    </w:r>
    <w:r w:rsidR="006F5336" w:rsidRPr="008F23F8">
      <w:rPr>
        <w:sz w:val="18"/>
        <w:szCs w:val="18"/>
      </w:rPr>
      <w:t xml:space="preserve"> </w:t>
    </w:r>
    <w:r w:rsidR="006F5336" w:rsidRPr="008F23F8">
      <w:rPr>
        <w:rFonts w:ascii="Arial Narrow" w:hAnsi="Arial Narrow"/>
        <w:color w:val="2E3192"/>
        <w:sz w:val="18"/>
        <w:szCs w:val="18"/>
      </w:rPr>
      <w:t xml:space="preserve">47777293300024  </w:t>
    </w:r>
  </w:p>
  <w:p w:rsidR="006F5336" w:rsidRPr="008F23F8" w:rsidRDefault="006F5336" w:rsidP="006F5336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Numéro d’activité (NDA) : 82730099173 Cet enregistrement ne vaut pas agrément de l’Etat – code APE : </w:t>
    </w:r>
    <w:r w:rsidRPr="008F23F8">
      <w:rPr>
        <w:rFonts w:ascii="Arial Narrow" w:hAnsi="Arial Narrow" w:cs="Tahoma"/>
        <w:bCs/>
        <w:color w:val="173C82"/>
        <w:sz w:val="18"/>
        <w:szCs w:val="18"/>
      </w:rPr>
      <w:t>8899B</w:t>
    </w:r>
  </w:p>
  <w:p w:rsidR="003646CC" w:rsidRPr="008F23F8" w:rsidRDefault="00B43785" w:rsidP="003646CC">
    <w:pPr>
      <w:pStyle w:val="Pieddepage"/>
      <w:jc w:val="right"/>
      <w:rPr>
        <w:b/>
        <w:i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 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FICHE PRODUIT  </w:t>
    </w:r>
    <w:r w:rsidR="00855857" w:rsidRPr="008F23F8">
      <w:rPr>
        <w:rFonts w:ascii="Arial Narrow" w:hAnsi="Arial Narrow"/>
        <w:b/>
        <w:i/>
        <w:color w:val="2E3192"/>
        <w:sz w:val="18"/>
        <w:szCs w:val="18"/>
      </w:rPr>
      <w:t xml:space="preserve">mise à jour </w:t>
    </w:r>
    <w:r w:rsidR="00096D13">
      <w:rPr>
        <w:rFonts w:ascii="Arial Narrow" w:hAnsi="Arial Narrow"/>
        <w:b/>
        <w:i/>
        <w:color w:val="2E3192"/>
        <w:sz w:val="18"/>
        <w:szCs w:val="18"/>
      </w:rPr>
      <w:t xml:space="preserve">22 </w:t>
    </w:r>
    <w:r w:rsidR="00B049CD">
      <w:rPr>
        <w:rFonts w:ascii="Arial Narrow" w:hAnsi="Arial Narrow"/>
        <w:b/>
        <w:i/>
        <w:color w:val="2E3192"/>
        <w:sz w:val="18"/>
        <w:szCs w:val="18"/>
      </w:rPr>
      <w:t>septembre</w:t>
    </w:r>
    <w:r w:rsidR="003646CC" w:rsidRPr="008F23F8">
      <w:rPr>
        <w:rFonts w:ascii="Arial Narrow" w:hAnsi="Arial Narrow"/>
        <w:b/>
        <w:i/>
        <w:color w:val="2E3192"/>
        <w:sz w:val="18"/>
        <w:szCs w:val="18"/>
      </w:rPr>
      <w:t xml:space="preserve">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5AA" w:rsidRDefault="00DC15AA" w:rsidP="003646CC">
      <w:pPr>
        <w:spacing w:after="0" w:line="240" w:lineRule="auto"/>
      </w:pPr>
      <w:r>
        <w:separator/>
      </w:r>
    </w:p>
  </w:footnote>
  <w:footnote w:type="continuationSeparator" w:id="1">
    <w:p w:rsidR="00DC15AA" w:rsidRDefault="00DC15AA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2pt;height:20pt" o:bullet="t">
        <v:imagedata r:id="rId1" o:title="Intermife-icon-puce1-1"/>
      </v:shape>
    </w:pict>
  </w:numPicBullet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7E7D6D"/>
    <w:multiLevelType w:val="hybridMultilevel"/>
    <w:tmpl w:val="49048B3E"/>
    <w:lvl w:ilvl="0" w:tplc="0BFAF1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260502"/>
    <w:multiLevelType w:val="hybridMultilevel"/>
    <w:tmpl w:val="7D34B6E8"/>
    <w:lvl w:ilvl="0" w:tplc="0BFAF17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5923FCF"/>
    <w:multiLevelType w:val="hybridMultilevel"/>
    <w:tmpl w:val="E66696F4"/>
    <w:lvl w:ilvl="0" w:tplc="0BFAF17C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7"/>
  </w:num>
  <w:num w:numId="5">
    <w:abstractNumId w:val="6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"/>
  </w:num>
  <w:num w:numId="11">
    <w:abstractNumId w:val="19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3"/>
  </w:num>
  <w:num w:numId="17">
    <w:abstractNumId w:val="9"/>
  </w:num>
  <w:num w:numId="18">
    <w:abstractNumId w:val="18"/>
  </w:num>
  <w:num w:numId="19">
    <w:abstractNumId w:val="16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51281"/>
    <w:rsid w:val="00051F69"/>
    <w:rsid w:val="00063BCF"/>
    <w:rsid w:val="0007683A"/>
    <w:rsid w:val="0009456D"/>
    <w:rsid w:val="00096D13"/>
    <w:rsid w:val="00097C16"/>
    <w:rsid w:val="000A5D07"/>
    <w:rsid w:val="000D6361"/>
    <w:rsid w:val="000E49C6"/>
    <w:rsid w:val="001554CE"/>
    <w:rsid w:val="001715FE"/>
    <w:rsid w:val="001B3E78"/>
    <w:rsid w:val="001E1043"/>
    <w:rsid w:val="002070C9"/>
    <w:rsid w:val="00210164"/>
    <w:rsid w:val="002200FC"/>
    <w:rsid w:val="00272786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376A0"/>
    <w:rsid w:val="00573B3B"/>
    <w:rsid w:val="00595ED4"/>
    <w:rsid w:val="005A30F4"/>
    <w:rsid w:val="005A578A"/>
    <w:rsid w:val="005A6EE8"/>
    <w:rsid w:val="005C6D7A"/>
    <w:rsid w:val="005D6A24"/>
    <w:rsid w:val="005E737F"/>
    <w:rsid w:val="0061245B"/>
    <w:rsid w:val="00623217"/>
    <w:rsid w:val="006302CC"/>
    <w:rsid w:val="006572F6"/>
    <w:rsid w:val="0065745F"/>
    <w:rsid w:val="00674393"/>
    <w:rsid w:val="00686F86"/>
    <w:rsid w:val="0068745B"/>
    <w:rsid w:val="0069286D"/>
    <w:rsid w:val="006B0E49"/>
    <w:rsid w:val="006C125D"/>
    <w:rsid w:val="006D78F1"/>
    <w:rsid w:val="006E6B9C"/>
    <w:rsid w:val="006E7C1D"/>
    <w:rsid w:val="006F5336"/>
    <w:rsid w:val="0071545B"/>
    <w:rsid w:val="0072289E"/>
    <w:rsid w:val="007251AD"/>
    <w:rsid w:val="00745164"/>
    <w:rsid w:val="007504D3"/>
    <w:rsid w:val="00756E24"/>
    <w:rsid w:val="007675BE"/>
    <w:rsid w:val="00772804"/>
    <w:rsid w:val="007B0A1C"/>
    <w:rsid w:val="007C1E9B"/>
    <w:rsid w:val="007D549F"/>
    <w:rsid w:val="007E1080"/>
    <w:rsid w:val="007E61B8"/>
    <w:rsid w:val="007F47EB"/>
    <w:rsid w:val="007F78A5"/>
    <w:rsid w:val="00800CDA"/>
    <w:rsid w:val="00802AB0"/>
    <w:rsid w:val="00803834"/>
    <w:rsid w:val="00827B64"/>
    <w:rsid w:val="00840887"/>
    <w:rsid w:val="008536D0"/>
    <w:rsid w:val="00855857"/>
    <w:rsid w:val="00857340"/>
    <w:rsid w:val="00867FB9"/>
    <w:rsid w:val="00874FC8"/>
    <w:rsid w:val="00876044"/>
    <w:rsid w:val="008760CC"/>
    <w:rsid w:val="008D105B"/>
    <w:rsid w:val="008E0A2F"/>
    <w:rsid w:val="008F23F8"/>
    <w:rsid w:val="008F60AB"/>
    <w:rsid w:val="00900484"/>
    <w:rsid w:val="00940902"/>
    <w:rsid w:val="009426B8"/>
    <w:rsid w:val="00970805"/>
    <w:rsid w:val="00974F43"/>
    <w:rsid w:val="009818B1"/>
    <w:rsid w:val="00986FBF"/>
    <w:rsid w:val="00991E82"/>
    <w:rsid w:val="009A5940"/>
    <w:rsid w:val="009A6D73"/>
    <w:rsid w:val="00A01BBE"/>
    <w:rsid w:val="00A30F8C"/>
    <w:rsid w:val="00AC0B02"/>
    <w:rsid w:val="00AC32F1"/>
    <w:rsid w:val="00AC7422"/>
    <w:rsid w:val="00AF638A"/>
    <w:rsid w:val="00B049CD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53204"/>
    <w:rsid w:val="00C607A5"/>
    <w:rsid w:val="00C7318D"/>
    <w:rsid w:val="00C81358"/>
    <w:rsid w:val="00CA0A8E"/>
    <w:rsid w:val="00CA27BD"/>
    <w:rsid w:val="00CC2191"/>
    <w:rsid w:val="00D132FE"/>
    <w:rsid w:val="00D36B70"/>
    <w:rsid w:val="00D70763"/>
    <w:rsid w:val="00D735B6"/>
    <w:rsid w:val="00D90EC2"/>
    <w:rsid w:val="00D95E92"/>
    <w:rsid w:val="00DB4973"/>
    <w:rsid w:val="00DC15AA"/>
    <w:rsid w:val="00E01B0A"/>
    <w:rsid w:val="00E06A10"/>
    <w:rsid w:val="00E76235"/>
    <w:rsid w:val="00EB6D8E"/>
    <w:rsid w:val="00F109B0"/>
    <w:rsid w:val="00F26F8D"/>
    <w:rsid w:val="00F3492C"/>
    <w:rsid w:val="00F34BF7"/>
    <w:rsid w:val="00F40D49"/>
    <w:rsid w:val="00F51765"/>
    <w:rsid w:val="00F72024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B049C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intermife.fr/annuaire-des-m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@intermife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2</cp:revision>
  <cp:lastPrinted>2020-07-22T14:51:00Z</cp:lastPrinted>
  <dcterms:created xsi:type="dcterms:W3CDTF">2020-09-22T07:19:00Z</dcterms:created>
  <dcterms:modified xsi:type="dcterms:W3CDTF">2020-09-22T07:19:00Z</dcterms:modified>
</cp:coreProperties>
</file>