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39" w:rsidRDefault="00C85839" w:rsidP="00A7215B">
      <w:pPr>
        <w:tabs>
          <w:tab w:val="left" w:pos="531"/>
          <w:tab w:val="left" w:pos="1731"/>
          <w:tab w:val="left" w:pos="6073"/>
          <w:tab w:val="left" w:pos="8599"/>
          <w:tab w:val="left" w:pos="10693"/>
        </w:tabs>
        <w:ind w:left="-822"/>
      </w:pPr>
    </w:p>
    <w:tbl>
      <w:tblPr>
        <w:tblStyle w:val="Grilledutableau"/>
        <w:tblW w:w="15937" w:type="dxa"/>
        <w:tblInd w:w="-935" w:type="dxa"/>
        <w:tblLook w:val="04A0" w:firstRow="1" w:lastRow="0" w:firstColumn="1" w:lastColumn="0" w:noHBand="0" w:noVBand="1"/>
      </w:tblPr>
      <w:tblGrid>
        <w:gridCol w:w="1342"/>
        <w:gridCol w:w="1200"/>
        <w:gridCol w:w="3775"/>
        <w:gridCol w:w="3827"/>
        <w:gridCol w:w="1944"/>
        <w:gridCol w:w="3849"/>
      </w:tblGrid>
      <w:tr w:rsidR="00A7215B" w:rsidTr="00894DA2">
        <w:trPr>
          <w:trHeight w:val="567"/>
          <w:tblHeader/>
        </w:trPr>
        <w:tc>
          <w:tcPr>
            <w:tcW w:w="1342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Date</w:t>
            </w:r>
          </w:p>
        </w:tc>
        <w:tc>
          <w:tcPr>
            <w:tcW w:w="1200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proofErr w:type="gramStart"/>
            <w:r>
              <w:t>auteur</w:t>
            </w:r>
            <w:proofErr w:type="gramEnd"/>
          </w:p>
        </w:tc>
        <w:tc>
          <w:tcPr>
            <w:tcW w:w="3775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Type de source d’information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Thématique</w:t>
            </w:r>
          </w:p>
        </w:tc>
        <w:tc>
          <w:tcPr>
            <w:tcW w:w="1944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Moyens de diffusion</w:t>
            </w:r>
          </w:p>
        </w:tc>
        <w:tc>
          <w:tcPr>
            <w:tcW w:w="3849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Impact sur actions</w:t>
            </w:r>
          </w:p>
        </w:tc>
      </w:tr>
      <w:tr w:rsidR="00DB1A96" w:rsidTr="00894DA2">
        <w:trPr>
          <w:trHeight w:val="567"/>
        </w:trPr>
        <w:tc>
          <w:tcPr>
            <w:tcW w:w="1342" w:type="dxa"/>
            <w:vAlign w:val="center"/>
          </w:tcPr>
          <w:p w:rsidR="00DB1A96" w:rsidRDefault="00BD10F4" w:rsidP="00DB1A96">
            <w:pPr>
              <w:jc w:val="center"/>
            </w:pPr>
            <w:r>
              <w:t>02/01/2023</w:t>
            </w:r>
          </w:p>
        </w:tc>
        <w:tc>
          <w:tcPr>
            <w:tcW w:w="1200" w:type="dxa"/>
            <w:vAlign w:val="center"/>
          </w:tcPr>
          <w:p w:rsidR="00DB1A96" w:rsidRDefault="00BD10F4" w:rsidP="00DB1A96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3775" w:type="dxa"/>
            <w:vAlign w:val="center"/>
          </w:tcPr>
          <w:p w:rsidR="00393D34" w:rsidRDefault="00BD10F4" w:rsidP="00DB1A96">
            <w:pPr>
              <w:jc w:val="center"/>
            </w:pPr>
            <w:r>
              <w:t xml:space="preserve">Le </w:t>
            </w:r>
            <w:proofErr w:type="spellStart"/>
            <w:r>
              <w:t>dauphiné</w:t>
            </w:r>
            <w:proofErr w:type="spellEnd"/>
            <w:r>
              <w:t xml:space="preserve"> Libéré</w:t>
            </w:r>
          </w:p>
        </w:tc>
        <w:tc>
          <w:tcPr>
            <w:tcW w:w="3827" w:type="dxa"/>
            <w:vAlign w:val="center"/>
          </w:tcPr>
          <w:p w:rsidR="00DB1A96" w:rsidRDefault="00BD10F4" w:rsidP="00DB1A96">
            <w:pPr>
              <w:jc w:val="center"/>
            </w:pPr>
            <w:r>
              <w:t>Métiers du numérique</w:t>
            </w:r>
          </w:p>
        </w:tc>
        <w:tc>
          <w:tcPr>
            <w:tcW w:w="1944" w:type="dxa"/>
            <w:vAlign w:val="center"/>
          </w:tcPr>
          <w:p w:rsidR="00DB1A96" w:rsidRDefault="00BD10F4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DB1A96" w:rsidRDefault="00BD10F4" w:rsidP="00DB1A96">
            <w:pPr>
              <w:jc w:val="center"/>
            </w:pPr>
            <w:r>
              <w:t>Info sur métiers en tension</w:t>
            </w:r>
          </w:p>
        </w:tc>
      </w:tr>
      <w:tr w:rsidR="00DB1A96" w:rsidTr="00894DA2">
        <w:trPr>
          <w:trHeight w:val="567"/>
        </w:trPr>
        <w:tc>
          <w:tcPr>
            <w:tcW w:w="1342" w:type="dxa"/>
            <w:vAlign w:val="center"/>
          </w:tcPr>
          <w:p w:rsidR="00DB1A96" w:rsidRDefault="00C408E5" w:rsidP="00DB1A96">
            <w:pPr>
              <w:jc w:val="center"/>
            </w:pPr>
            <w:r>
              <w:t>02/01/202</w:t>
            </w:r>
            <w:r w:rsidR="008E1175">
              <w:t>3</w:t>
            </w:r>
          </w:p>
        </w:tc>
        <w:tc>
          <w:tcPr>
            <w:tcW w:w="1200" w:type="dxa"/>
            <w:vAlign w:val="center"/>
          </w:tcPr>
          <w:p w:rsidR="00DB1A96" w:rsidRDefault="00C408E5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2E65E9" w:rsidRDefault="00C408E5" w:rsidP="00DB1A96">
            <w:pPr>
              <w:jc w:val="center"/>
            </w:pPr>
            <w:proofErr w:type="spellStart"/>
            <w:r>
              <w:t>Inffo</w:t>
            </w:r>
            <w:proofErr w:type="spellEnd"/>
            <w:r>
              <w:t xml:space="preserve"> Formation</w:t>
            </w:r>
          </w:p>
        </w:tc>
        <w:tc>
          <w:tcPr>
            <w:tcW w:w="3827" w:type="dxa"/>
            <w:vAlign w:val="center"/>
          </w:tcPr>
          <w:p w:rsidR="00DB1A96" w:rsidRDefault="00C408E5" w:rsidP="00DB1A96">
            <w:pPr>
              <w:jc w:val="center"/>
            </w:pPr>
            <w:r>
              <w:t>Métiers de cuisine</w:t>
            </w:r>
          </w:p>
        </w:tc>
        <w:tc>
          <w:tcPr>
            <w:tcW w:w="1944" w:type="dxa"/>
            <w:vAlign w:val="center"/>
          </w:tcPr>
          <w:p w:rsidR="00DB1A96" w:rsidRDefault="00C408E5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DB1A96" w:rsidRDefault="00DB1A96" w:rsidP="00DB1A96">
            <w:pPr>
              <w:jc w:val="center"/>
            </w:pPr>
          </w:p>
        </w:tc>
      </w:tr>
      <w:tr w:rsidR="00963DEA" w:rsidTr="00894DA2">
        <w:trPr>
          <w:trHeight w:val="567"/>
        </w:trPr>
        <w:tc>
          <w:tcPr>
            <w:tcW w:w="1342" w:type="dxa"/>
            <w:vAlign w:val="center"/>
          </w:tcPr>
          <w:p w:rsidR="00963DEA" w:rsidRDefault="008E1175" w:rsidP="00DB1A96">
            <w:pPr>
              <w:jc w:val="center"/>
            </w:pPr>
            <w:r>
              <w:t>09/01/2023</w:t>
            </w:r>
          </w:p>
        </w:tc>
        <w:tc>
          <w:tcPr>
            <w:tcW w:w="1200" w:type="dxa"/>
            <w:vAlign w:val="center"/>
          </w:tcPr>
          <w:p w:rsidR="00963DEA" w:rsidRDefault="008E1175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963DEA" w:rsidRDefault="008E1175" w:rsidP="00DB1A96">
            <w:pPr>
              <w:jc w:val="center"/>
            </w:pPr>
            <w:r>
              <w:t xml:space="preserve">Entreprise et </w:t>
            </w:r>
            <w:proofErr w:type="gramStart"/>
            <w:r>
              <w:t>carrières  du</w:t>
            </w:r>
            <w:proofErr w:type="gramEnd"/>
            <w:r>
              <w:t xml:space="preserve"> 09 au 15 01 23</w:t>
            </w:r>
          </w:p>
        </w:tc>
        <w:tc>
          <w:tcPr>
            <w:tcW w:w="3827" w:type="dxa"/>
            <w:vAlign w:val="center"/>
          </w:tcPr>
          <w:p w:rsidR="00963DEA" w:rsidRDefault="008E1175" w:rsidP="00DB1A96">
            <w:pPr>
              <w:jc w:val="center"/>
            </w:pPr>
            <w:r>
              <w:t xml:space="preserve">Ecole de formation technicien vendeur vélos entre AFPA et </w:t>
            </w:r>
            <w:proofErr w:type="spellStart"/>
            <w:r>
              <w:t>Dachathon</w:t>
            </w:r>
            <w:proofErr w:type="spellEnd"/>
          </w:p>
        </w:tc>
        <w:tc>
          <w:tcPr>
            <w:tcW w:w="1944" w:type="dxa"/>
            <w:vAlign w:val="center"/>
          </w:tcPr>
          <w:p w:rsidR="00963DEA" w:rsidRDefault="008E1175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963DEA" w:rsidRDefault="008E1175" w:rsidP="00DB1A96">
            <w:pPr>
              <w:jc w:val="center"/>
            </w:pPr>
            <w:r>
              <w:t>Info sur formation</w:t>
            </w:r>
          </w:p>
        </w:tc>
      </w:tr>
      <w:tr w:rsidR="00894DA2" w:rsidTr="00894DA2">
        <w:trPr>
          <w:trHeight w:val="567"/>
        </w:trPr>
        <w:tc>
          <w:tcPr>
            <w:tcW w:w="1342" w:type="dxa"/>
            <w:vAlign w:val="center"/>
          </w:tcPr>
          <w:p w:rsidR="00894DA2" w:rsidRDefault="00894DA2" w:rsidP="00DB1A96">
            <w:pPr>
              <w:jc w:val="center"/>
            </w:pPr>
            <w:r>
              <w:t>09/01/2023</w:t>
            </w:r>
          </w:p>
        </w:tc>
        <w:tc>
          <w:tcPr>
            <w:tcW w:w="1200" w:type="dxa"/>
            <w:vAlign w:val="center"/>
          </w:tcPr>
          <w:p w:rsidR="00894DA2" w:rsidRDefault="00894DA2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894DA2" w:rsidRDefault="00894DA2" w:rsidP="00DB1A96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894DA2" w:rsidRDefault="00894DA2" w:rsidP="00DB1A96">
            <w:pPr>
              <w:jc w:val="center"/>
            </w:pPr>
            <w:r w:rsidRPr="00894DA2">
              <w:t>Une formation de soudeur pour répondre aux besoins en compétences de la filière nucléaire</w:t>
            </w:r>
          </w:p>
          <w:p w:rsidR="00894DA2" w:rsidRDefault="008E1AF7" w:rsidP="00DB1A96">
            <w:pPr>
              <w:jc w:val="center"/>
            </w:pPr>
            <w:hyperlink r:id="rId6" w:history="1">
              <w:r w:rsidR="00894DA2" w:rsidRPr="0029630B">
                <w:rPr>
                  <w:rStyle w:val="Lienhypertexte"/>
                </w:rPr>
                <w:t>https://www.centre-inffo.fr/site-centre-inffo/actualites-centre-inffo/le-quotidien-de-la-formation-actualite-formation-professionnelle-apprentissage/articles-2023/une-formation-de-soudeur-pour-repondre-aux-besoins-en-competences-de-la-filiere-nucleaire</w:t>
              </w:r>
            </w:hyperlink>
          </w:p>
          <w:p w:rsidR="00894DA2" w:rsidRDefault="00894DA2" w:rsidP="00DB1A96">
            <w:pPr>
              <w:jc w:val="center"/>
            </w:pPr>
          </w:p>
        </w:tc>
        <w:tc>
          <w:tcPr>
            <w:tcW w:w="1944" w:type="dxa"/>
            <w:vAlign w:val="center"/>
          </w:tcPr>
          <w:p w:rsidR="00894DA2" w:rsidRDefault="00894DA2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894DA2" w:rsidRDefault="00894DA2" w:rsidP="00DB1A96">
            <w:pPr>
              <w:jc w:val="center"/>
            </w:pPr>
            <w:r>
              <w:t>Info sur formation métier soudure</w:t>
            </w:r>
          </w:p>
        </w:tc>
      </w:tr>
      <w:tr w:rsidR="00CB1E70" w:rsidTr="00894DA2">
        <w:trPr>
          <w:trHeight w:val="567"/>
        </w:trPr>
        <w:tc>
          <w:tcPr>
            <w:tcW w:w="1342" w:type="dxa"/>
            <w:vAlign w:val="center"/>
          </w:tcPr>
          <w:p w:rsidR="00CB1E70" w:rsidRDefault="00CB1E70" w:rsidP="00DB1A96">
            <w:pPr>
              <w:jc w:val="center"/>
            </w:pPr>
            <w:r>
              <w:t>17/01/2023</w:t>
            </w:r>
          </w:p>
        </w:tc>
        <w:tc>
          <w:tcPr>
            <w:tcW w:w="1200" w:type="dxa"/>
            <w:vAlign w:val="center"/>
          </w:tcPr>
          <w:p w:rsidR="00CB1E70" w:rsidRDefault="00CB1E70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CB1E70" w:rsidRDefault="00CB1E70" w:rsidP="00DB1A96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CB1E70" w:rsidRDefault="00CB1E70" w:rsidP="00DB1A96">
            <w:pPr>
              <w:jc w:val="center"/>
            </w:pPr>
            <w:r w:rsidRPr="00CB1E70">
              <w:t>Une étude de l’OCDE chiffre les besoins en compétences numériques</w:t>
            </w:r>
          </w:p>
          <w:p w:rsidR="00CB1E70" w:rsidRDefault="008E1AF7" w:rsidP="00DB1A96">
            <w:pPr>
              <w:jc w:val="center"/>
            </w:pPr>
            <w:hyperlink r:id="rId7" w:history="1">
              <w:r w:rsidR="00CB1E70" w:rsidRPr="00CC108A">
                <w:rPr>
                  <w:rStyle w:val="Lienhypertexte"/>
                </w:rPr>
                <w:t>https://www.centre-inffo.fr/site-centre-inffo/actualites-centre-inffo/le-quotidien-de-la-formation-actualite-formation-professionnelle-apprentissage/articles-2023/une-etude-</w:t>
              </w:r>
              <w:r w:rsidR="00CB1E70" w:rsidRPr="00CC108A">
                <w:rPr>
                  <w:rStyle w:val="Lienhypertexte"/>
                </w:rPr>
                <w:lastRenderedPageBreak/>
                <w:t>de-locde-chiffre-les-besoins-en-competences-numeriques</w:t>
              </w:r>
            </w:hyperlink>
          </w:p>
          <w:p w:rsidR="00CB1E70" w:rsidRPr="00894DA2" w:rsidRDefault="00CB1E70" w:rsidP="00DB1A96">
            <w:pPr>
              <w:jc w:val="center"/>
            </w:pPr>
          </w:p>
        </w:tc>
        <w:tc>
          <w:tcPr>
            <w:tcW w:w="1944" w:type="dxa"/>
            <w:vAlign w:val="center"/>
          </w:tcPr>
          <w:p w:rsidR="00CB1E70" w:rsidRDefault="00CB1E70" w:rsidP="00DB1A96">
            <w:pPr>
              <w:jc w:val="center"/>
            </w:pPr>
            <w:r>
              <w:lastRenderedPageBreak/>
              <w:t>Mail</w:t>
            </w:r>
          </w:p>
        </w:tc>
        <w:tc>
          <w:tcPr>
            <w:tcW w:w="3849" w:type="dxa"/>
            <w:vAlign w:val="center"/>
          </w:tcPr>
          <w:p w:rsidR="00CB1E70" w:rsidRDefault="00CB1E70" w:rsidP="00DB1A96">
            <w:pPr>
              <w:jc w:val="center"/>
            </w:pPr>
            <w:r>
              <w:t>Info veille</w:t>
            </w:r>
          </w:p>
        </w:tc>
      </w:tr>
      <w:tr w:rsidR="00D60DC2" w:rsidTr="00894DA2">
        <w:trPr>
          <w:trHeight w:val="567"/>
        </w:trPr>
        <w:tc>
          <w:tcPr>
            <w:tcW w:w="1342" w:type="dxa"/>
            <w:vAlign w:val="center"/>
          </w:tcPr>
          <w:p w:rsidR="00D60DC2" w:rsidRDefault="00D60DC2" w:rsidP="00DB1A96">
            <w:pPr>
              <w:jc w:val="center"/>
            </w:pPr>
            <w:r>
              <w:t>20/01/2022</w:t>
            </w:r>
          </w:p>
        </w:tc>
        <w:tc>
          <w:tcPr>
            <w:tcW w:w="1200" w:type="dxa"/>
            <w:vAlign w:val="center"/>
          </w:tcPr>
          <w:p w:rsidR="00D60DC2" w:rsidRDefault="00D60DC2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D60DC2" w:rsidRDefault="00D60DC2" w:rsidP="00DB1A96">
            <w:pPr>
              <w:jc w:val="center"/>
            </w:pPr>
            <w:r>
              <w:t>Cap métiers nouvelle Aquitaine</w:t>
            </w:r>
          </w:p>
        </w:tc>
        <w:tc>
          <w:tcPr>
            <w:tcW w:w="3827" w:type="dxa"/>
            <w:vAlign w:val="center"/>
          </w:tcPr>
          <w:p w:rsidR="00D60DC2" w:rsidRPr="00CB1E70" w:rsidRDefault="008E1AF7" w:rsidP="00DB1A96">
            <w:pPr>
              <w:jc w:val="center"/>
            </w:pPr>
            <w:hyperlink r:id="rId8" w:history="1">
              <w:r w:rsidR="00D60DC2" w:rsidRPr="00D60DC2">
                <w:rPr>
                  <w:rStyle w:val="Lienhypertexte"/>
                </w:rPr>
                <w:t>Filière Mode &amp; Luxe : le guide d’orientation</w:t>
              </w:r>
            </w:hyperlink>
          </w:p>
        </w:tc>
        <w:tc>
          <w:tcPr>
            <w:tcW w:w="1944" w:type="dxa"/>
            <w:vAlign w:val="center"/>
          </w:tcPr>
          <w:p w:rsidR="00D60DC2" w:rsidRDefault="00D60DC2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D60DC2" w:rsidRDefault="00D60DC2" w:rsidP="00DB1A96">
            <w:pPr>
              <w:jc w:val="center"/>
            </w:pPr>
            <w:r>
              <w:t>Info métiers</w:t>
            </w:r>
          </w:p>
        </w:tc>
      </w:tr>
      <w:tr w:rsidR="00246C48" w:rsidTr="00894DA2">
        <w:trPr>
          <w:trHeight w:val="567"/>
        </w:trPr>
        <w:tc>
          <w:tcPr>
            <w:tcW w:w="1342" w:type="dxa"/>
            <w:vAlign w:val="center"/>
          </w:tcPr>
          <w:p w:rsidR="00246C48" w:rsidRDefault="00246C48" w:rsidP="00DB1A96">
            <w:pPr>
              <w:jc w:val="center"/>
            </w:pPr>
            <w:r>
              <w:t>20/01/2023</w:t>
            </w:r>
          </w:p>
        </w:tc>
        <w:tc>
          <w:tcPr>
            <w:tcW w:w="1200" w:type="dxa"/>
            <w:vAlign w:val="center"/>
          </w:tcPr>
          <w:p w:rsidR="00246C48" w:rsidRDefault="00246C48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246C48" w:rsidRDefault="00246C48" w:rsidP="00DB1A96">
            <w:pPr>
              <w:jc w:val="center"/>
            </w:pPr>
            <w:r>
              <w:t>Cap métiers nouvelle Aquitaine</w:t>
            </w:r>
          </w:p>
        </w:tc>
        <w:tc>
          <w:tcPr>
            <w:tcW w:w="3827" w:type="dxa"/>
            <w:vAlign w:val="center"/>
          </w:tcPr>
          <w:p w:rsidR="00246C48" w:rsidRDefault="008E1AF7" w:rsidP="00DB1A96">
            <w:pPr>
              <w:jc w:val="center"/>
            </w:pPr>
            <w:hyperlink r:id="rId9" w:history="1">
              <w:r w:rsidR="00246C48" w:rsidRPr="00246C48">
                <w:rPr>
                  <w:rStyle w:val="Lienhypertexte"/>
                </w:rPr>
                <w:t>Les métiers en particulière évolution en 2023</w:t>
              </w:r>
            </w:hyperlink>
          </w:p>
        </w:tc>
        <w:tc>
          <w:tcPr>
            <w:tcW w:w="1944" w:type="dxa"/>
            <w:vAlign w:val="center"/>
          </w:tcPr>
          <w:p w:rsidR="00246C48" w:rsidRDefault="00246C48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246C48" w:rsidRDefault="004854E2" w:rsidP="00DB1A96">
            <w:pPr>
              <w:jc w:val="center"/>
            </w:pPr>
            <w:r>
              <w:t>I</w:t>
            </w:r>
            <w:r w:rsidR="00246C48">
              <w:t>nfo</w:t>
            </w:r>
          </w:p>
        </w:tc>
      </w:tr>
      <w:tr w:rsidR="004854E2" w:rsidTr="00894DA2">
        <w:trPr>
          <w:trHeight w:val="567"/>
        </w:trPr>
        <w:tc>
          <w:tcPr>
            <w:tcW w:w="1342" w:type="dxa"/>
            <w:vAlign w:val="center"/>
          </w:tcPr>
          <w:p w:rsidR="004854E2" w:rsidRDefault="004854E2" w:rsidP="00DB1A96">
            <w:pPr>
              <w:jc w:val="center"/>
            </w:pPr>
            <w:r>
              <w:t>25/01/2023</w:t>
            </w:r>
          </w:p>
        </w:tc>
        <w:tc>
          <w:tcPr>
            <w:tcW w:w="1200" w:type="dxa"/>
            <w:vAlign w:val="center"/>
          </w:tcPr>
          <w:p w:rsidR="004854E2" w:rsidRDefault="004854E2" w:rsidP="00DB1A96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3775" w:type="dxa"/>
            <w:vAlign w:val="center"/>
          </w:tcPr>
          <w:p w:rsidR="004854E2" w:rsidRDefault="004854E2" w:rsidP="00DB1A96">
            <w:pPr>
              <w:jc w:val="center"/>
            </w:pPr>
            <w:r>
              <w:t>Rebondir</w:t>
            </w:r>
          </w:p>
        </w:tc>
        <w:tc>
          <w:tcPr>
            <w:tcW w:w="3827" w:type="dxa"/>
            <w:vAlign w:val="center"/>
          </w:tcPr>
          <w:p w:rsidR="004854E2" w:rsidRDefault="004854E2" w:rsidP="00DB1A96">
            <w:pPr>
              <w:jc w:val="center"/>
            </w:pPr>
            <w:r>
              <w:t>Métiers en tension en 2023</w:t>
            </w:r>
          </w:p>
        </w:tc>
        <w:tc>
          <w:tcPr>
            <w:tcW w:w="1944" w:type="dxa"/>
            <w:vAlign w:val="center"/>
          </w:tcPr>
          <w:p w:rsidR="004854E2" w:rsidRDefault="004854E2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4854E2" w:rsidRDefault="004854E2" w:rsidP="00DB1A96">
            <w:pPr>
              <w:jc w:val="center"/>
            </w:pPr>
            <w:r>
              <w:t xml:space="preserve">Info </w:t>
            </w:r>
          </w:p>
        </w:tc>
      </w:tr>
      <w:tr w:rsidR="00553799" w:rsidTr="004654F8">
        <w:trPr>
          <w:trHeight w:val="567"/>
        </w:trPr>
        <w:tc>
          <w:tcPr>
            <w:tcW w:w="1342" w:type="dxa"/>
            <w:vAlign w:val="center"/>
          </w:tcPr>
          <w:p w:rsidR="00553799" w:rsidRDefault="00553799" w:rsidP="004654F8">
            <w:pPr>
              <w:jc w:val="center"/>
            </w:pPr>
            <w:r>
              <w:t>10/02/2023</w:t>
            </w:r>
          </w:p>
        </w:tc>
        <w:tc>
          <w:tcPr>
            <w:tcW w:w="1200" w:type="dxa"/>
            <w:vAlign w:val="center"/>
          </w:tcPr>
          <w:p w:rsidR="00553799" w:rsidRDefault="00553799" w:rsidP="004654F8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553799" w:rsidRDefault="008E1AF7" w:rsidP="004654F8">
            <w:pPr>
              <w:jc w:val="center"/>
            </w:pPr>
            <w:hyperlink r:id="rId10" w:history="1">
              <w:r w:rsidR="00553799" w:rsidRPr="00936525">
                <w:rPr>
                  <w:rStyle w:val="Lienhypertexte"/>
                </w:rPr>
                <w:t>Un nouveau métier : coach d’insertion professionnelle par le sport</w:t>
              </w:r>
            </w:hyperlink>
          </w:p>
        </w:tc>
        <w:tc>
          <w:tcPr>
            <w:tcW w:w="1944" w:type="dxa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553799" w:rsidRDefault="00553799" w:rsidP="004654F8">
            <w:pPr>
              <w:jc w:val="center"/>
            </w:pPr>
            <w:r>
              <w:t>Info métier</w:t>
            </w:r>
          </w:p>
        </w:tc>
      </w:tr>
      <w:tr w:rsidR="00553799" w:rsidTr="004654F8">
        <w:trPr>
          <w:trHeight w:val="567"/>
        </w:trPr>
        <w:tc>
          <w:tcPr>
            <w:tcW w:w="1342" w:type="dxa"/>
            <w:vAlign w:val="center"/>
          </w:tcPr>
          <w:p w:rsidR="00553799" w:rsidRDefault="00553799" w:rsidP="004654F8">
            <w:pPr>
              <w:jc w:val="center"/>
            </w:pPr>
            <w:r>
              <w:t>17/02/2023</w:t>
            </w:r>
          </w:p>
        </w:tc>
        <w:tc>
          <w:tcPr>
            <w:tcW w:w="1200" w:type="dxa"/>
            <w:vAlign w:val="center"/>
          </w:tcPr>
          <w:p w:rsidR="00553799" w:rsidRDefault="00553799" w:rsidP="004654F8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553799" w:rsidRDefault="008E1AF7" w:rsidP="004654F8">
            <w:pPr>
              <w:jc w:val="center"/>
            </w:pPr>
            <w:hyperlink r:id="rId11" w:history="1">
              <w:r w:rsidR="00553799" w:rsidRPr="006141BF">
                <w:rPr>
                  <w:rStyle w:val="Lienhypertexte"/>
                </w:rPr>
                <w:t>L’industrie s’offre une vaste campagne de communication pour susciter des vocations</w:t>
              </w:r>
            </w:hyperlink>
            <w:r w:rsidR="00553799">
              <w:t xml:space="preserve"> </w:t>
            </w:r>
          </w:p>
        </w:tc>
        <w:tc>
          <w:tcPr>
            <w:tcW w:w="1944" w:type="dxa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553799" w:rsidRDefault="00553799" w:rsidP="004654F8">
            <w:pPr>
              <w:jc w:val="center"/>
            </w:pPr>
            <w:r>
              <w:t>Info métier industrie</w:t>
            </w:r>
          </w:p>
        </w:tc>
      </w:tr>
    </w:tbl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tbl>
      <w:tblPr>
        <w:tblStyle w:val="Grilledutableau13"/>
        <w:tblW w:w="15814" w:type="dxa"/>
        <w:tblInd w:w="-935" w:type="dxa"/>
        <w:tblLook w:val="04A0" w:firstRow="1" w:lastRow="0" w:firstColumn="1" w:lastColumn="0" w:noHBand="0" w:noVBand="1"/>
      </w:tblPr>
      <w:tblGrid>
        <w:gridCol w:w="1339"/>
        <w:gridCol w:w="1137"/>
        <w:gridCol w:w="44"/>
        <w:gridCol w:w="4641"/>
        <w:gridCol w:w="257"/>
        <w:gridCol w:w="2094"/>
        <w:gridCol w:w="301"/>
        <w:gridCol w:w="1875"/>
        <w:gridCol w:w="391"/>
        <w:gridCol w:w="3735"/>
      </w:tblGrid>
      <w:tr w:rsidR="00553799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lastRenderedPageBreak/>
              <w:t>16/02/2023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53799" w:rsidRPr="00AC06C6" w:rsidRDefault="00553799" w:rsidP="004654F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53799" w:rsidRPr="00AC06C6" w:rsidRDefault="008E1AF7" w:rsidP="004654F8">
            <w:pPr>
              <w:jc w:val="center"/>
            </w:pPr>
            <w:hyperlink r:id="rId12" w:history="1">
              <w:r w:rsidR="00553799" w:rsidRPr="0095620B">
                <w:rPr>
                  <w:rStyle w:val="Lienhypertexte"/>
                </w:rPr>
                <w:t>Contrôleur de gestion et chargé de recrutement, des métiers demandés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Info métiers qui recrutent</w:t>
            </w:r>
          </w:p>
        </w:tc>
      </w:tr>
      <w:tr w:rsidR="00553799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21/02/2023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53799" w:rsidRDefault="00553799" w:rsidP="004654F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53799" w:rsidRDefault="008E1AF7" w:rsidP="004654F8">
            <w:pPr>
              <w:jc w:val="center"/>
            </w:pPr>
            <w:hyperlink r:id="rId13" w:history="1">
              <w:r w:rsidR="00553799" w:rsidRPr="003A4408">
                <w:rPr>
                  <w:rStyle w:val="Lienhypertexte"/>
                </w:rPr>
                <w:t>La métallurgie de Haute-Savoie forme et recrute 500 opérateurs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Info métier et recrutement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02/03/2023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14" w:history="1">
              <w:r w:rsidR="00F618A8" w:rsidRPr="001B5F17">
                <w:rPr>
                  <w:rStyle w:val="Lienhypertexte"/>
                </w:rPr>
                <w:t xml:space="preserve">Adecco et </w:t>
              </w:r>
              <w:proofErr w:type="spellStart"/>
              <w:r w:rsidR="00F618A8" w:rsidRPr="001B5F17">
                <w:rPr>
                  <w:rStyle w:val="Lienhypertexte"/>
                </w:rPr>
                <w:t>Hekademy</w:t>
              </w:r>
              <w:proofErr w:type="spellEnd"/>
              <w:r w:rsidR="00F618A8" w:rsidRPr="001B5F17">
                <w:rPr>
                  <w:rStyle w:val="Lienhypertexte"/>
                </w:rPr>
                <w:t xml:space="preserve"> lancent une nouvelle formation dans la santé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métier tension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09/03/2023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15" w:history="1">
              <w:r w:rsidR="00F618A8" w:rsidRPr="00961B71">
                <w:rPr>
                  <w:rStyle w:val="Lienhypertexte"/>
                </w:rPr>
                <w:t>Une formation pour faire de ses salariés des dirigeants d’entreprise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Info parcours </w:t>
            </w:r>
            <w:proofErr w:type="gramStart"/>
            <w:r>
              <w:t>salarié</w:t>
            </w:r>
            <w:proofErr w:type="gramEnd"/>
            <w:r>
              <w:t xml:space="preserve"> – </w:t>
            </w:r>
            <w:proofErr w:type="spellStart"/>
            <w:r>
              <w:t>etnrepreneur</w:t>
            </w:r>
            <w:proofErr w:type="spellEnd"/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10/03/2023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proofErr w:type="gramStart"/>
            <w:r>
              <w:t>sc</w:t>
            </w:r>
            <w:proofErr w:type="gramEnd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16" w:history="1">
              <w:r w:rsidR="00F618A8" w:rsidRPr="0054353C">
                <w:rPr>
                  <w:rStyle w:val="Lienhypertexte"/>
                </w:rPr>
                <w:t>La nouvelle filière « Cybersécurité, Informatique et réseaux, Électronique » remplace « Systèmes Numériques »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 Info nouveau cursus 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21/03/2023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proofErr w:type="spellStart"/>
            <w:r>
              <w:t>Qc</w:t>
            </w:r>
            <w:proofErr w:type="spellEnd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17" w:history="1">
              <w:r w:rsidR="00F618A8" w:rsidRPr="00FB69E7">
                <w:rPr>
                  <w:rStyle w:val="Lienhypertexte"/>
                </w:rPr>
                <w:t>Le CFA du groupe Engie monte en puissance et affiche ses ambitions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Info formation 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24/03/23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18" w:history="1">
              <w:r w:rsidR="00F618A8" w:rsidRPr="00596881">
                <w:rPr>
                  <w:rStyle w:val="Lienhypertexte"/>
                </w:rPr>
                <w:t>Création du CAP "Agent accompagnant au grand âge"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29/03/2023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19" w:history="1">
              <w:r w:rsidR="00F618A8" w:rsidRPr="003E78B7">
                <w:rPr>
                  <w:rStyle w:val="Lienhypertexte"/>
                </w:rPr>
                <w:t>Le groupe La Poste crée son école de l’intelligence artificielle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F618A8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lastRenderedPageBreak/>
              <w:t>30/03/2023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618A8" w:rsidRDefault="008E1AF7" w:rsidP="00B961DB">
            <w:pPr>
              <w:jc w:val="center"/>
            </w:pPr>
            <w:hyperlink r:id="rId20" w:history="1">
              <w:r w:rsidR="00F618A8" w:rsidRPr="006B7055">
                <w:rPr>
                  <w:rStyle w:val="Lienhypertexte"/>
                </w:rPr>
                <w:t>Schindler crée une formation pour faire face à une pénurie de profils</w:t>
              </w:r>
            </w:hyperlink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D3613A" w:rsidRPr="00AC06C6" w:rsidTr="0090715D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03/04/2023</w:t>
            </w:r>
          </w:p>
        </w:tc>
        <w:tc>
          <w:tcPr>
            <w:tcW w:w="1181" w:type="dxa"/>
            <w:gridSpan w:val="2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  <w:gridSpan w:val="2"/>
          </w:tcPr>
          <w:p w:rsidR="00D3613A" w:rsidRDefault="00D3613A" w:rsidP="0091664E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D3613A" w:rsidRDefault="008E1AF7" w:rsidP="0091664E">
            <w:pPr>
              <w:jc w:val="center"/>
            </w:pPr>
            <w:hyperlink r:id="rId21" w:history="1">
              <w:r w:rsidR="00D3613A" w:rsidRPr="000C5E1C">
                <w:rPr>
                  <w:rStyle w:val="Lienhypertexte"/>
                </w:rPr>
                <w:t>Un cursus en alternance pour démocratiser les métiers de l’ingénierie</w:t>
              </w:r>
            </w:hyperlink>
            <w:r w:rsidR="00D3613A">
              <w:t xml:space="preserve"> </w:t>
            </w:r>
          </w:p>
        </w:tc>
        <w:tc>
          <w:tcPr>
            <w:tcW w:w="2267" w:type="dxa"/>
            <w:gridSpan w:val="2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>Info formation</w:t>
            </w:r>
          </w:p>
        </w:tc>
      </w:tr>
      <w:tr w:rsidR="00D3613A" w:rsidRPr="00AC06C6" w:rsidTr="0090715D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14/04/2023</w:t>
            </w:r>
          </w:p>
        </w:tc>
        <w:tc>
          <w:tcPr>
            <w:tcW w:w="1181" w:type="dxa"/>
            <w:gridSpan w:val="2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  <w:gridSpan w:val="2"/>
          </w:tcPr>
          <w:p w:rsidR="00D3613A" w:rsidRDefault="00D3613A" w:rsidP="0091664E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gridSpan w:val="2"/>
          </w:tcPr>
          <w:p w:rsidR="00D3613A" w:rsidRDefault="008E1AF7" w:rsidP="0091664E">
            <w:pPr>
              <w:jc w:val="center"/>
            </w:pPr>
            <w:hyperlink r:id="rId22" w:history="1">
              <w:r w:rsidR="00D3613A" w:rsidRPr="00092E4F">
                <w:rPr>
                  <w:rStyle w:val="Lienhypertexte"/>
                </w:rPr>
                <w:t>29 propositions en faveur de l’industrie verte</w:t>
              </w:r>
            </w:hyperlink>
            <w:r w:rsidR="00D3613A">
              <w:t xml:space="preserve"> </w:t>
            </w:r>
          </w:p>
        </w:tc>
        <w:tc>
          <w:tcPr>
            <w:tcW w:w="2267" w:type="dxa"/>
            <w:gridSpan w:val="2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>Info métiers</w:t>
            </w:r>
          </w:p>
        </w:tc>
      </w:tr>
      <w:tr w:rsidR="00D3613A" w:rsidRPr="00AC06C6" w:rsidTr="0090715D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18/04/2023</w:t>
            </w:r>
          </w:p>
        </w:tc>
        <w:tc>
          <w:tcPr>
            <w:tcW w:w="1181" w:type="dxa"/>
            <w:gridSpan w:val="2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  <w:gridSpan w:val="2"/>
          </w:tcPr>
          <w:p w:rsidR="00D3613A" w:rsidRDefault="00D3613A" w:rsidP="0091664E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D3613A" w:rsidRDefault="008E1AF7" w:rsidP="0091664E">
            <w:pPr>
              <w:jc w:val="center"/>
            </w:pPr>
            <w:hyperlink r:id="rId23" w:history="1">
              <w:r w:rsidR="00D3613A" w:rsidRPr="00AB5AB2">
                <w:rPr>
                  <w:rStyle w:val="Lienhypertexte"/>
                </w:rPr>
                <w:t>Des pistes pour favoriser la formation des saisonniers du tourisme</w:t>
              </w:r>
            </w:hyperlink>
            <w:r w:rsidR="00D3613A">
              <w:t xml:space="preserve"> </w:t>
            </w:r>
          </w:p>
        </w:tc>
        <w:tc>
          <w:tcPr>
            <w:tcW w:w="2267" w:type="dxa"/>
            <w:gridSpan w:val="2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 xml:space="preserve">Info métiers 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14/06/2023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8E1AF7" w:rsidP="001369C8">
            <w:pPr>
              <w:jc w:val="center"/>
            </w:pPr>
            <w:hyperlink r:id="rId24" w:history="1">
              <w:r w:rsidR="007752D1" w:rsidRPr="00AC7525">
                <w:rPr>
                  <w:rStyle w:val="Lienhypertexte"/>
                </w:rPr>
                <w:t>Nucléaire : comment garantir l’avenir de la filière par la formation ?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 du nucléaire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28/06/2023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8E1AF7" w:rsidP="001369C8">
            <w:pPr>
              <w:jc w:val="center"/>
            </w:pPr>
            <w:hyperlink r:id="rId25" w:history="1">
              <w:r w:rsidR="007752D1" w:rsidRPr="00815425">
                <w:rPr>
                  <w:rStyle w:val="Lienhypertexte"/>
                </w:rPr>
                <w:t>Numérique : le groupe La Poste crée son organisme de formation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 numérique filière la poste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29/06/2023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8E1AF7" w:rsidP="001369C8">
            <w:pPr>
              <w:jc w:val="center"/>
            </w:pPr>
            <w:hyperlink r:id="rId26" w:history="1">
              <w:r w:rsidR="007752D1" w:rsidRPr="00FB66BD">
                <w:rPr>
                  <w:rStyle w:val="Lienhypertexte"/>
                </w:rPr>
                <w:t>Les métiers émergents au cœur des enjeux des certifications professionnelles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Métiers porteurs</w:t>
            </w: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/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</w:p>
        </w:tc>
      </w:tr>
      <w:tr w:rsidR="007752D1" w:rsidRPr="00AC06C6" w:rsidTr="0090715D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30/08/2023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SC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Via compétences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752D1" w:rsidRDefault="008E1AF7" w:rsidP="001369C8">
            <w:pPr>
              <w:jc w:val="center"/>
            </w:pPr>
            <w:hyperlink r:id="rId27" w:history="1">
              <w:r w:rsidR="007752D1" w:rsidRPr="00E4412D">
                <w:rPr>
                  <w:rStyle w:val="Lienhypertexte"/>
                </w:rPr>
                <w:t>Métiers du digital : guide de la reconversion 2023</w:t>
              </w:r>
            </w:hyperlink>
            <w:r w:rsidR="007752D1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752D1" w:rsidRDefault="007752D1" w:rsidP="001369C8"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752D1" w:rsidRDefault="007752D1" w:rsidP="001369C8">
            <w:pPr>
              <w:jc w:val="center"/>
            </w:pPr>
            <w:r>
              <w:t>Métiers du digital</w:t>
            </w:r>
          </w:p>
        </w:tc>
      </w:tr>
      <w:tr w:rsidR="0024050A" w:rsidRPr="00AC06C6" w:rsidTr="0090715D">
        <w:trPr>
          <w:trHeight w:val="567"/>
        </w:trPr>
        <w:tc>
          <w:tcPr>
            <w:tcW w:w="1340" w:type="dxa"/>
          </w:tcPr>
          <w:p w:rsidR="0024050A" w:rsidRDefault="0024050A" w:rsidP="00FC56F0">
            <w:pPr>
              <w:jc w:val="center"/>
            </w:pPr>
            <w:r>
              <w:lastRenderedPageBreak/>
              <w:t>15/09/2023</w:t>
            </w:r>
          </w:p>
        </w:tc>
        <w:tc>
          <w:tcPr>
            <w:tcW w:w="1181" w:type="dxa"/>
            <w:gridSpan w:val="2"/>
          </w:tcPr>
          <w:p w:rsidR="0024050A" w:rsidRDefault="0024050A" w:rsidP="00FC56F0">
            <w:r>
              <w:t>SC</w:t>
            </w:r>
          </w:p>
        </w:tc>
        <w:tc>
          <w:tcPr>
            <w:tcW w:w="4900" w:type="dxa"/>
            <w:gridSpan w:val="2"/>
          </w:tcPr>
          <w:p w:rsidR="0024050A" w:rsidRDefault="0024050A" w:rsidP="00FC56F0">
            <w:pPr>
              <w:jc w:val="center"/>
            </w:pPr>
            <w:r>
              <w:t>Via compétences</w:t>
            </w:r>
          </w:p>
        </w:tc>
        <w:tc>
          <w:tcPr>
            <w:tcW w:w="2395" w:type="dxa"/>
            <w:gridSpan w:val="2"/>
          </w:tcPr>
          <w:p w:rsidR="0024050A" w:rsidRDefault="008E1AF7" w:rsidP="00FC56F0">
            <w:pPr>
              <w:jc w:val="center"/>
            </w:pPr>
            <w:hyperlink r:id="rId28" w:history="1">
              <w:r w:rsidR="0024050A" w:rsidRPr="00011465">
                <w:rPr>
                  <w:rStyle w:val="Lienhypertexte"/>
                </w:rPr>
                <w:t>Les métiers qui recrutent, tout savoir sur les sources et indicateurs</w:t>
              </w:r>
            </w:hyperlink>
            <w:r w:rsidR="0024050A">
              <w:t xml:space="preserve"> </w:t>
            </w:r>
          </w:p>
        </w:tc>
        <w:tc>
          <w:tcPr>
            <w:tcW w:w="2267" w:type="dxa"/>
            <w:gridSpan w:val="2"/>
          </w:tcPr>
          <w:p w:rsidR="0024050A" w:rsidRDefault="0024050A" w:rsidP="00FC56F0">
            <w:r>
              <w:t>Mail</w:t>
            </w:r>
          </w:p>
        </w:tc>
        <w:tc>
          <w:tcPr>
            <w:tcW w:w="3731" w:type="dxa"/>
          </w:tcPr>
          <w:p w:rsidR="0024050A" w:rsidRDefault="0024050A" w:rsidP="00FC56F0">
            <w:pPr>
              <w:jc w:val="center"/>
            </w:pPr>
            <w:r>
              <w:t>Info métiers</w:t>
            </w:r>
          </w:p>
        </w:tc>
      </w:tr>
      <w:tr w:rsidR="00533575" w:rsidTr="0090715D">
        <w:trPr>
          <w:trHeight w:val="567"/>
        </w:trPr>
        <w:tc>
          <w:tcPr>
            <w:tcW w:w="1340" w:type="dxa"/>
          </w:tcPr>
          <w:p w:rsidR="00533575" w:rsidRDefault="00533575" w:rsidP="00C22AC3">
            <w:pPr>
              <w:jc w:val="center"/>
            </w:pPr>
            <w:r>
              <w:t>20/10/2023</w:t>
            </w:r>
          </w:p>
        </w:tc>
        <w:tc>
          <w:tcPr>
            <w:tcW w:w="1181" w:type="dxa"/>
            <w:gridSpan w:val="2"/>
          </w:tcPr>
          <w:p w:rsidR="00533575" w:rsidRDefault="00533575" w:rsidP="00C22AC3">
            <w:r>
              <w:t>Sc</w:t>
            </w:r>
          </w:p>
        </w:tc>
        <w:tc>
          <w:tcPr>
            <w:tcW w:w="4900" w:type="dxa"/>
            <w:gridSpan w:val="2"/>
          </w:tcPr>
          <w:p w:rsidR="00533575" w:rsidRDefault="00533575" w:rsidP="00C22AC3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533575" w:rsidRDefault="008E1AF7" w:rsidP="00C22AC3">
            <w:pPr>
              <w:jc w:val="center"/>
            </w:pPr>
            <w:hyperlink r:id="rId29" w:history="1">
              <w:r w:rsidR="00533575" w:rsidRPr="00152CE1">
                <w:rPr>
                  <w:rStyle w:val="Lienhypertexte"/>
                </w:rPr>
                <w:t>LVMH annonce la création d’une « Maison des métiers d’excellence »</w:t>
              </w:r>
            </w:hyperlink>
            <w:r w:rsidR="00533575">
              <w:t xml:space="preserve"> </w:t>
            </w:r>
          </w:p>
        </w:tc>
        <w:tc>
          <w:tcPr>
            <w:tcW w:w="2267" w:type="dxa"/>
            <w:gridSpan w:val="2"/>
          </w:tcPr>
          <w:p w:rsidR="00533575" w:rsidRDefault="00533575" w:rsidP="00C22AC3">
            <w:r>
              <w:t>Mail</w:t>
            </w:r>
          </w:p>
        </w:tc>
        <w:tc>
          <w:tcPr>
            <w:tcW w:w="3731" w:type="dxa"/>
          </w:tcPr>
          <w:p w:rsidR="00533575" w:rsidRDefault="00533575" w:rsidP="00C22AC3">
            <w:pPr>
              <w:jc w:val="center"/>
            </w:pPr>
            <w:r>
              <w:t>Info métier</w:t>
            </w:r>
          </w:p>
        </w:tc>
      </w:tr>
      <w:tr w:rsidR="00533575" w:rsidTr="0090715D">
        <w:trPr>
          <w:trHeight w:val="567"/>
        </w:trPr>
        <w:tc>
          <w:tcPr>
            <w:tcW w:w="1340" w:type="dxa"/>
          </w:tcPr>
          <w:p w:rsidR="00533575" w:rsidRDefault="00533575" w:rsidP="00C22AC3">
            <w:pPr>
              <w:jc w:val="center"/>
            </w:pPr>
            <w:r>
              <w:t>20/10/2023</w:t>
            </w:r>
          </w:p>
        </w:tc>
        <w:tc>
          <w:tcPr>
            <w:tcW w:w="1181" w:type="dxa"/>
            <w:gridSpan w:val="2"/>
          </w:tcPr>
          <w:p w:rsidR="00533575" w:rsidRDefault="00533575" w:rsidP="00C22AC3">
            <w:r>
              <w:t>Sc</w:t>
            </w:r>
          </w:p>
        </w:tc>
        <w:tc>
          <w:tcPr>
            <w:tcW w:w="4900" w:type="dxa"/>
            <w:gridSpan w:val="2"/>
          </w:tcPr>
          <w:p w:rsidR="00533575" w:rsidRDefault="00533575" w:rsidP="00C22AC3">
            <w:pPr>
              <w:jc w:val="center"/>
            </w:pPr>
            <w:r>
              <w:t>Cap Métiers Nouvelle Aquitaine</w:t>
            </w:r>
          </w:p>
        </w:tc>
        <w:tc>
          <w:tcPr>
            <w:tcW w:w="2395" w:type="dxa"/>
            <w:gridSpan w:val="2"/>
          </w:tcPr>
          <w:p w:rsidR="00533575" w:rsidRDefault="008E1AF7" w:rsidP="00C22AC3">
            <w:pPr>
              <w:jc w:val="center"/>
            </w:pPr>
            <w:hyperlink r:id="rId30" w:history="1">
              <w:r w:rsidR="00533575" w:rsidRPr="009C4C76">
                <w:rPr>
                  <w:rStyle w:val="Lienhypertexte"/>
                </w:rPr>
                <w:t>Nouveau contrat stratégique de la filière bois 2023-2026</w:t>
              </w:r>
            </w:hyperlink>
            <w:r w:rsidR="00533575">
              <w:t xml:space="preserve"> </w:t>
            </w:r>
          </w:p>
        </w:tc>
        <w:tc>
          <w:tcPr>
            <w:tcW w:w="2267" w:type="dxa"/>
            <w:gridSpan w:val="2"/>
          </w:tcPr>
          <w:p w:rsidR="00533575" w:rsidRDefault="00533575" w:rsidP="00C22AC3">
            <w:r>
              <w:t>Mail</w:t>
            </w:r>
          </w:p>
        </w:tc>
        <w:tc>
          <w:tcPr>
            <w:tcW w:w="3731" w:type="dxa"/>
          </w:tcPr>
          <w:p w:rsidR="00533575" w:rsidRDefault="00533575" w:rsidP="00C22AC3">
            <w:pPr>
              <w:jc w:val="center"/>
            </w:pPr>
            <w:r>
              <w:t>Info métier</w:t>
            </w:r>
          </w:p>
        </w:tc>
      </w:tr>
      <w:tr w:rsidR="0090715D" w:rsidRPr="00AC06C6" w:rsidTr="0090715D">
        <w:trPr>
          <w:trHeight w:val="567"/>
        </w:trPr>
        <w:tc>
          <w:tcPr>
            <w:tcW w:w="1340" w:type="dxa"/>
          </w:tcPr>
          <w:p w:rsidR="0090715D" w:rsidRDefault="0090715D" w:rsidP="00354269">
            <w:pPr>
              <w:jc w:val="center"/>
            </w:pPr>
            <w:r>
              <w:t>07/11/2023</w:t>
            </w:r>
          </w:p>
        </w:tc>
        <w:tc>
          <w:tcPr>
            <w:tcW w:w="1181" w:type="dxa"/>
            <w:gridSpan w:val="2"/>
          </w:tcPr>
          <w:p w:rsidR="0090715D" w:rsidRDefault="0090715D" w:rsidP="00354269">
            <w:r>
              <w:t>SC</w:t>
            </w:r>
          </w:p>
        </w:tc>
        <w:tc>
          <w:tcPr>
            <w:tcW w:w="4900" w:type="dxa"/>
            <w:gridSpan w:val="2"/>
          </w:tcPr>
          <w:p w:rsidR="0090715D" w:rsidRDefault="0090715D" w:rsidP="00354269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90715D" w:rsidRDefault="008E1AF7" w:rsidP="00354269">
            <w:pPr>
              <w:jc w:val="center"/>
            </w:pPr>
            <w:hyperlink r:id="rId31" w:history="1">
              <w:r w:rsidR="0090715D" w:rsidRPr="00066B17">
                <w:rPr>
                  <w:rStyle w:val="Lienhypertexte"/>
                </w:rPr>
                <w:t>Emploi : huit métiers sur dix sont en tension forte ou très forte (Dares)</w:t>
              </w:r>
            </w:hyperlink>
            <w:r w:rsidR="0090715D">
              <w:t xml:space="preserve"> </w:t>
            </w:r>
          </w:p>
        </w:tc>
        <w:tc>
          <w:tcPr>
            <w:tcW w:w="2267" w:type="dxa"/>
            <w:gridSpan w:val="2"/>
          </w:tcPr>
          <w:p w:rsidR="0090715D" w:rsidRDefault="0090715D" w:rsidP="00354269">
            <w:r>
              <w:t>Mail</w:t>
            </w:r>
          </w:p>
        </w:tc>
        <w:tc>
          <w:tcPr>
            <w:tcW w:w="3731" w:type="dxa"/>
          </w:tcPr>
          <w:p w:rsidR="0090715D" w:rsidRDefault="0090715D" w:rsidP="00354269">
            <w:pPr>
              <w:jc w:val="center"/>
            </w:pPr>
            <w:proofErr w:type="spellStart"/>
            <w:r>
              <w:t>Infon</w:t>
            </w:r>
            <w:proofErr w:type="spellEnd"/>
            <w:r>
              <w:t xml:space="preserve"> métier</w:t>
            </w:r>
          </w:p>
        </w:tc>
      </w:tr>
      <w:tr w:rsidR="0090715D" w:rsidRPr="00AC06C6" w:rsidTr="0090715D">
        <w:trPr>
          <w:trHeight w:val="567"/>
        </w:trPr>
        <w:tc>
          <w:tcPr>
            <w:tcW w:w="1340" w:type="dxa"/>
          </w:tcPr>
          <w:p w:rsidR="0090715D" w:rsidRDefault="0090715D" w:rsidP="00354269">
            <w:pPr>
              <w:jc w:val="center"/>
            </w:pPr>
            <w:r>
              <w:t>14/11/2023</w:t>
            </w:r>
          </w:p>
        </w:tc>
        <w:tc>
          <w:tcPr>
            <w:tcW w:w="1181" w:type="dxa"/>
            <w:gridSpan w:val="2"/>
          </w:tcPr>
          <w:p w:rsidR="0090715D" w:rsidRDefault="0090715D" w:rsidP="00354269">
            <w:r>
              <w:t>SC</w:t>
            </w:r>
          </w:p>
        </w:tc>
        <w:tc>
          <w:tcPr>
            <w:tcW w:w="4900" w:type="dxa"/>
            <w:gridSpan w:val="2"/>
          </w:tcPr>
          <w:p w:rsidR="0090715D" w:rsidRDefault="0090715D" w:rsidP="00354269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gridSpan w:val="2"/>
          </w:tcPr>
          <w:p w:rsidR="0090715D" w:rsidRDefault="008E1AF7" w:rsidP="00354269">
            <w:pPr>
              <w:jc w:val="center"/>
            </w:pPr>
            <w:hyperlink r:id="rId32" w:history="1">
              <w:r w:rsidR="0090715D" w:rsidRPr="007446A8">
                <w:rPr>
                  <w:rStyle w:val="Lienhypertexte"/>
                </w:rPr>
                <w:t>Faire des métiers du sport une filière d’insertion dans l’emploi</w:t>
              </w:r>
            </w:hyperlink>
          </w:p>
        </w:tc>
        <w:tc>
          <w:tcPr>
            <w:tcW w:w="2267" w:type="dxa"/>
            <w:gridSpan w:val="2"/>
          </w:tcPr>
          <w:p w:rsidR="0090715D" w:rsidRDefault="0090715D" w:rsidP="00354269">
            <w:r>
              <w:t>Mail</w:t>
            </w:r>
          </w:p>
        </w:tc>
        <w:tc>
          <w:tcPr>
            <w:tcW w:w="3731" w:type="dxa"/>
          </w:tcPr>
          <w:p w:rsidR="0090715D" w:rsidRDefault="0090715D" w:rsidP="00354269">
            <w:pPr>
              <w:jc w:val="center"/>
            </w:pPr>
            <w:r>
              <w:t>Info métiers sports</w:t>
            </w:r>
          </w:p>
        </w:tc>
      </w:tr>
      <w:tr w:rsidR="008E1AF7" w:rsidRPr="00AC06C6" w:rsidTr="004C114F">
        <w:trPr>
          <w:trHeight w:val="567"/>
          <w:tblHeader/>
        </w:trPr>
        <w:tc>
          <w:tcPr>
            <w:tcW w:w="1335" w:type="dxa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05/12/2023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F7" w:rsidRDefault="008E1AF7" w:rsidP="004C114F">
            <w:r>
              <w:t>SC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Le quotidien de la formation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hyperlink r:id="rId33" w:history="1">
              <w:r w:rsidRPr="009D6AFC">
                <w:rPr>
                  <w:rStyle w:val="Lienhypertexte"/>
                </w:rPr>
                <w:t>Gendarmerie nationale : des « Prépa Talents » pour devenir officier</w:t>
              </w:r>
            </w:hyperlink>
            <w:r>
              <w:t xml:space="preserve"> 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8E1AF7" w:rsidRDefault="008E1AF7" w:rsidP="004C114F">
            <w:r>
              <w:t>Mail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 xml:space="preserve">Info dispositif métiers </w:t>
            </w:r>
          </w:p>
        </w:tc>
      </w:tr>
      <w:tr w:rsidR="008E1AF7" w:rsidRPr="00AC06C6" w:rsidTr="004C114F">
        <w:trPr>
          <w:trHeight w:val="567"/>
          <w:tblHeader/>
        </w:trPr>
        <w:tc>
          <w:tcPr>
            <w:tcW w:w="1335" w:type="dxa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18/12/2023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F7" w:rsidRDefault="008E1AF7" w:rsidP="004C114F">
            <w:r>
              <w:t>SC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Le quotidien de la formation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hyperlink r:id="rId34" w:history="1">
              <w:r w:rsidRPr="00B25E90">
                <w:rPr>
                  <w:rStyle w:val="Lienhypertexte"/>
                </w:rPr>
                <w:t>L’Institut Nemo délivre une formation en alternance personnalisée pour un grand groupe logistique</w:t>
              </w:r>
            </w:hyperlink>
            <w:r>
              <w:t xml:space="preserve"> 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8E1AF7" w:rsidRDefault="008E1AF7" w:rsidP="004C114F">
            <w:r>
              <w:t>Mail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</w:tcPr>
          <w:p w:rsidR="008E1AF7" w:rsidRDefault="008E1AF7" w:rsidP="004C114F">
            <w:pPr>
              <w:jc w:val="center"/>
            </w:pPr>
            <w:r>
              <w:t>Info métier en tension</w:t>
            </w:r>
          </w:p>
        </w:tc>
      </w:tr>
    </w:tbl>
    <w:p w:rsidR="00641E70" w:rsidRDefault="00641E70" w:rsidP="00BD7533">
      <w:bookmarkStart w:id="0" w:name="_GoBack"/>
      <w:bookmarkEnd w:id="0"/>
    </w:p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Pr="00641E70" w:rsidRDefault="00AC06C6" w:rsidP="00BD7533"/>
    <w:sectPr w:rsidR="00AC06C6" w:rsidRPr="00641E70" w:rsidSect="00C8583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92" w:rsidRDefault="00A10992" w:rsidP="008B1805">
      <w:pPr>
        <w:spacing w:after="0" w:line="240" w:lineRule="auto"/>
      </w:pPr>
      <w:r>
        <w:separator/>
      </w:r>
    </w:p>
  </w:endnote>
  <w:endnote w:type="continuationSeparator" w:id="0">
    <w:p w:rsidR="00A10992" w:rsidRDefault="00A10992" w:rsidP="008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8D" w:rsidRDefault="001D298D" w:rsidP="001D298D">
    <w:pPr>
      <w:pStyle w:val="Pieddepage"/>
    </w:pPr>
    <w:r>
      <w:rPr>
        <w:color w:val="5F497A"/>
      </w:rPr>
      <w:t xml:space="preserve">INTERMIFE – 379 faubourg Montmélian – 73000 CHAMBERY - 04 79 33 89 35 - </w:t>
    </w:r>
    <w:proofErr w:type="gramStart"/>
    <w:r>
      <w:rPr>
        <w:color w:val="5F497A"/>
      </w:rPr>
      <w:t>Email:</w:t>
    </w:r>
    <w:proofErr w:type="gramEnd"/>
    <w:r>
      <w:rPr>
        <w:color w:val="5F497A"/>
      </w:rPr>
      <w:t xml:space="preserve"> secretariat@intermife.fr – www.intermife.fr</w:t>
    </w:r>
  </w:p>
  <w:p w:rsidR="00C85839" w:rsidRPr="008B1805" w:rsidRDefault="00C85839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92" w:rsidRDefault="00A10992" w:rsidP="008B1805">
      <w:pPr>
        <w:spacing w:after="0" w:line="240" w:lineRule="auto"/>
      </w:pPr>
      <w:r>
        <w:separator/>
      </w:r>
    </w:p>
  </w:footnote>
  <w:footnote w:type="continuationSeparator" w:id="0">
    <w:p w:rsidR="00A10992" w:rsidRDefault="00A10992" w:rsidP="008B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10064"/>
      <w:gridCol w:w="2410"/>
    </w:tblGrid>
    <w:tr w:rsidR="00C85839" w:rsidRPr="00B21B05" w:rsidTr="00C85839">
      <w:trPr>
        <w:cantSplit/>
        <w:trHeight w:val="1458"/>
      </w:trPr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5839" w:rsidRDefault="00BB0DDF" w:rsidP="008B1805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-10160</wp:posOffset>
                </wp:positionV>
                <wp:extent cx="668020" cy="739140"/>
                <wp:effectExtent l="0" t="0" r="0" b="381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INTERMIFE-Auvergne-rhonealp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85839" w:rsidRPr="00B21B05" w:rsidRDefault="00C85839" w:rsidP="00C5627C">
          <w:pPr>
            <w:pStyle w:val="En-tte"/>
            <w:pBdr>
              <w:bottom w:val="single" w:sz="12" w:space="1" w:color="000000"/>
            </w:pBdr>
            <w:tabs>
              <w:tab w:val="center" w:pos="3253"/>
              <w:tab w:val="right" w:pos="6466"/>
              <w:tab w:val="left" w:pos="6520"/>
            </w:tabs>
            <w:snapToGrid w:val="0"/>
            <w:spacing w:line="360" w:lineRule="atLeast"/>
            <w:ind w:right="283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Veille documentaire</w:t>
          </w:r>
        </w:p>
        <w:p w:rsidR="00C85839" w:rsidRPr="008B1805" w:rsidRDefault="00C85839" w:rsidP="008B1805">
          <w:pPr>
            <w:jc w:val="center"/>
            <w:rPr>
              <w:rFonts w:ascii="Arial Narrow" w:hAnsi="Arial Narrow" w:cs="Arial"/>
              <w:b/>
              <w:color w:val="2E3192"/>
              <w:sz w:val="4"/>
              <w:szCs w:val="4"/>
            </w:rPr>
          </w:pPr>
        </w:p>
        <w:p w:rsidR="00C85839" w:rsidRDefault="00C85839" w:rsidP="008B1805">
          <w:pPr>
            <w:contextualSpacing/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8B1805">
            <w:rPr>
              <w:rFonts w:ascii="Arial Narrow" w:hAnsi="Arial Narrow" w:cs="Arial"/>
              <w:b/>
              <w:color w:val="2E3192"/>
              <w:sz w:val="24"/>
              <w:szCs w:val="32"/>
            </w:rPr>
            <w:t xml:space="preserve">VEILLE SUR LES EVOLUTIONS DES COMPETENCES, </w:t>
          </w:r>
        </w:p>
        <w:p w:rsidR="00C85839" w:rsidRPr="00C5627C" w:rsidRDefault="00C85839" w:rsidP="00A7215B">
          <w:pPr>
            <w:contextualSpacing/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8B1805">
            <w:rPr>
              <w:rFonts w:ascii="Arial Narrow" w:hAnsi="Arial Narrow" w:cs="Arial"/>
              <w:b/>
              <w:color w:val="2E3192"/>
              <w:sz w:val="24"/>
              <w:szCs w:val="32"/>
            </w:rPr>
            <w:t>METIERS ET EMPLOIS DANS NOS SECTEURS D’INTERVENTION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85839" w:rsidRPr="00B21B05" w:rsidRDefault="00C85839" w:rsidP="008B1805">
          <w:pPr>
            <w:snapToGrid w:val="0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proofErr w:type="gramStart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n</w:t>
          </w:r>
          <w:proofErr w:type="gramEnd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°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2.2</w:t>
          </w:r>
        </w:p>
        <w:p w:rsidR="00C85839" w:rsidRPr="00B21B05" w:rsidRDefault="00C85839" w:rsidP="008B1805">
          <w:pPr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Date de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création : 20/11/2020</w:t>
          </w:r>
        </w:p>
        <w:p w:rsidR="00C85839" w:rsidRPr="00B21B05" w:rsidRDefault="00C85839" w:rsidP="008B1805">
          <w:pPr>
            <w:jc w:val="center"/>
            <w:rPr>
              <w:rFonts w:ascii="Arial Narrow" w:hAnsi="Arial Narrow"/>
              <w:sz w:val="16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Page :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PAGE </w:instrTex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963DEA">
            <w:rPr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2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/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NUMPAGES \*Arabic </w:instrTex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963DEA">
            <w:rPr>
              <w:rStyle w:val="Numrodepage"/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2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</w:p>
      </w:tc>
    </w:tr>
  </w:tbl>
  <w:p w:rsidR="00C85839" w:rsidRDefault="00C85839">
    <w:pPr>
      <w:pStyle w:val="En-tte"/>
    </w:pPr>
  </w:p>
  <w:p w:rsidR="00AC06C6" w:rsidRDefault="00AC0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33"/>
    <w:rsid w:val="000B001B"/>
    <w:rsid w:val="001B5803"/>
    <w:rsid w:val="001C03EF"/>
    <w:rsid w:val="001D298D"/>
    <w:rsid w:val="0024050A"/>
    <w:rsid w:val="00246C48"/>
    <w:rsid w:val="0029611D"/>
    <w:rsid w:val="002B65A7"/>
    <w:rsid w:val="002E65E9"/>
    <w:rsid w:val="0034494E"/>
    <w:rsid w:val="003512E3"/>
    <w:rsid w:val="00366FE6"/>
    <w:rsid w:val="00385545"/>
    <w:rsid w:val="00393D34"/>
    <w:rsid w:val="003C2B28"/>
    <w:rsid w:val="0040626D"/>
    <w:rsid w:val="004854E2"/>
    <w:rsid w:val="00486215"/>
    <w:rsid w:val="004E650D"/>
    <w:rsid w:val="00503F4D"/>
    <w:rsid w:val="00521EEE"/>
    <w:rsid w:val="00533575"/>
    <w:rsid w:val="00553799"/>
    <w:rsid w:val="005E30C0"/>
    <w:rsid w:val="00641E70"/>
    <w:rsid w:val="00650C0D"/>
    <w:rsid w:val="00651AF2"/>
    <w:rsid w:val="00691C1D"/>
    <w:rsid w:val="006A5A42"/>
    <w:rsid w:val="006C03A3"/>
    <w:rsid w:val="00733003"/>
    <w:rsid w:val="00736543"/>
    <w:rsid w:val="00755322"/>
    <w:rsid w:val="007752D1"/>
    <w:rsid w:val="00894DA2"/>
    <w:rsid w:val="008B1805"/>
    <w:rsid w:val="008E1175"/>
    <w:rsid w:val="008E1AF7"/>
    <w:rsid w:val="008F49CC"/>
    <w:rsid w:val="0090715D"/>
    <w:rsid w:val="00940973"/>
    <w:rsid w:val="0096270C"/>
    <w:rsid w:val="00963DEA"/>
    <w:rsid w:val="009A534C"/>
    <w:rsid w:val="009D036E"/>
    <w:rsid w:val="009F5095"/>
    <w:rsid w:val="00A10992"/>
    <w:rsid w:val="00A7215B"/>
    <w:rsid w:val="00AC06C6"/>
    <w:rsid w:val="00B15904"/>
    <w:rsid w:val="00BB0DDF"/>
    <w:rsid w:val="00BC3664"/>
    <w:rsid w:val="00BD10F4"/>
    <w:rsid w:val="00BD7533"/>
    <w:rsid w:val="00C408E5"/>
    <w:rsid w:val="00C5627C"/>
    <w:rsid w:val="00C85839"/>
    <w:rsid w:val="00CB1E70"/>
    <w:rsid w:val="00D3613A"/>
    <w:rsid w:val="00D6053B"/>
    <w:rsid w:val="00D60DC2"/>
    <w:rsid w:val="00DB1A96"/>
    <w:rsid w:val="00E15C2E"/>
    <w:rsid w:val="00E163B7"/>
    <w:rsid w:val="00E577A4"/>
    <w:rsid w:val="00F02A85"/>
    <w:rsid w:val="00F618A8"/>
    <w:rsid w:val="00F65822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9DD0CB0-C209-4A29-B72A-F559643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A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805"/>
  </w:style>
  <w:style w:type="paragraph" w:styleId="Pieddepage">
    <w:name w:val="footer"/>
    <w:basedOn w:val="Normal"/>
    <w:link w:val="PieddepageCar"/>
    <w:uiPriority w:val="99"/>
    <w:unhideWhenUsed/>
    <w:rsid w:val="008B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805"/>
  </w:style>
  <w:style w:type="character" w:styleId="Numrodepage">
    <w:name w:val="page number"/>
    <w:basedOn w:val="Policepardfaut"/>
    <w:rsid w:val="008B1805"/>
  </w:style>
  <w:style w:type="table" w:customStyle="1" w:styleId="Grilledutableau1">
    <w:name w:val="Grille du tableau1"/>
    <w:basedOn w:val="TableauNormal"/>
    <w:next w:val="Grilledutableau"/>
    <w:uiPriority w:val="39"/>
    <w:rsid w:val="008B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4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4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C5627C"/>
    <w:rPr>
      <w:color w:val="0563C1" w:themeColor="hyperlink"/>
      <w:u w:val="single"/>
    </w:rPr>
  </w:style>
  <w:style w:type="paragraph" w:customStyle="1" w:styleId="Default">
    <w:name w:val="Default"/>
    <w:rsid w:val="006C0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65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5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5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5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E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E65E9"/>
    <w:pPr>
      <w:spacing w:after="0" w:line="240" w:lineRule="auto"/>
    </w:pPr>
  </w:style>
  <w:style w:type="table" w:customStyle="1" w:styleId="Grilledutableau4">
    <w:name w:val="Grille du tableau4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0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oirpourfaire.fr/wp-content/uploads/2022/12/Le-guide-dorientation-de-la-filiere-Mode-et-Luxe_2023.pdf" TargetMode="External"/><Relationship Id="rId13" Type="http://schemas.openxmlformats.org/officeDocument/2006/relationships/hyperlink" Target="https://www.centre-inffo.fr/site-centre-inffo/actualites-centre-inffo/le-quotidien-de-la-formation-actualite-formation-professionnelle-apprentissage/articles-2023/la-metallurgie-de-haute-savoie-forme-et-recrute-500-operateurs" TargetMode="External"/><Relationship Id="rId18" Type="http://schemas.openxmlformats.org/officeDocument/2006/relationships/hyperlink" Target="https://www.cap-metiers.pro/Actualites_ATOUT_COMPETENCES/56054/Creation_du_CAP_Agent_accompagnant_au_grand_age.aspx" TargetMode="External"/><Relationship Id="rId26" Type="http://schemas.openxmlformats.org/officeDocument/2006/relationships/hyperlink" Target="https://www.centre-inffo.fr/site-centre-inffo/actualites-centre-inffo/le-quotidien-de-la-formation-actualite-formation-professionnelle-apprentissage/articles-2023/les-metiers-emergents-au-coeur-des-enjeux-des-certifications-professionnelles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centre-inffo.fr/site-centre-inffo/actualites-centre-inffo/le-quotidien-de-la-formation-actualite-formation-professionnelle-apprentissage/articles-2023/un-cursus-en-alternance-pour-democratiser-les-metiers-de-lingenierie" TargetMode="External"/><Relationship Id="rId34" Type="http://schemas.openxmlformats.org/officeDocument/2006/relationships/hyperlink" Target="https://www.centre-inffo.fr/site-centre-inffo/actualites-centre-inffo/le-quotidien-de-la-formation-actualite-formation-professionnelle-apprentissage/articles-2023/cfa-delivre-formation-dediee-a-un-leader-mondial-de-la-logistiqu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entre-inffo.fr/site-centre-inffo/actualites-centre-inffo/le-quotidien-de-la-formation-actualite-formation-professionnelle-apprentissage/articles-2023/une-etude-de-locde-chiffre-les-besoins-en-competences-numeriques" TargetMode="External"/><Relationship Id="rId12" Type="http://schemas.openxmlformats.org/officeDocument/2006/relationships/hyperlink" Target="https://www.centre-inffo.fr/site-centre-inffo/actualites-centre-inffo/le-quotidien-de-la-formation-actualite-formation-professionnelle-apprentissage/articles-2023/controleur-de-gestion-et-charge-de-recrutement-des-metiers-demandes" TargetMode="External"/><Relationship Id="rId17" Type="http://schemas.openxmlformats.org/officeDocument/2006/relationships/hyperlink" Target="https://www.centre-inffo.fr/site-centre-inffo/actualites-centre-inffo/le-quotidien-de-la-formation-actualite-formation-professionnelle-apprentissage/articles-2023/le-cfa-du-groupe-engie-monte-en-puissance-et-affiche-ses-ambitions" TargetMode="External"/><Relationship Id="rId25" Type="http://schemas.openxmlformats.org/officeDocument/2006/relationships/hyperlink" Target="https://www.centre-inffo.fr/site-centre-inffo/actualites-centre-inffo/le-quotidien-de-la-formation-actualite-formation-professionnelle-apprentissage/articles-2023/numerique-le-groupe-la-poste-cree-son-organisme-de-formation" TargetMode="External"/><Relationship Id="rId33" Type="http://schemas.openxmlformats.org/officeDocument/2006/relationships/hyperlink" Target="https://www.centre-inffo.fr/site-centre-inffo/actualites-centre-inffo/le-quotidien-de-la-formation-actualite-formation-professionnelle-apprentissage/articles-2023/gendarmerie-nationale-des-prepa-talents-pour-devenir-officier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cap-metiers.pro/Actualites_ATOUT_COMPETENCES/56014/La_nouvelle_filiere__Cybersecurite_Informatique_et_reseaux_%C3%89lectronique__remplace__Systemes_Numeriques_.aspx" TargetMode="External"/><Relationship Id="rId20" Type="http://schemas.openxmlformats.org/officeDocument/2006/relationships/hyperlink" Target="https://www.centre-inffo.fr/site-centre-inffo/actualites-centre-inffo/le-quotidien-de-la-formation-actualite-formation-professionnelle-apprentissage/articles-2023/schindler-cree-une-formation-pour-faire-face-a-une-penurie-de-profils" TargetMode="External"/><Relationship Id="rId29" Type="http://schemas.openxmlformats.org/officeDocument/2006/relationships/hyperlink" Target="https://www.centre-inffo.fr/site-centre-inffo/actualites-centre-inffo/le-quotidien-de-la-formation-actualite-formation-professionnelle-apprentissage/articles-2023/lvmh-annonce-la-creation-dune-maison-des-m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entre-inffo.fr/site-centre-inffo/actualites-centre-inffo/le-quotidien-de-la-formation-actualite-formation-professionnelle-apprentissage/articles-2023/une-formation-de-soudeur-pour-repondre-aux-besoins-en-competences-de-la-filiere-nucleaire" TargetMode="External"/><Relationship Id="rId11" Type="http://schemas.openxmlformats.org/officeDocument/2006/relationships/hyperlink" Target="https://www.centre-inffo.fr/site-centre-inffo/actualites-centre-inffo/le-quotidien-de-la-formation-actualite-formation-professionnelle-apprentissage/articles-2023/lindustrie-soffre-une-vaste-campagne-de-communication-pour-susciter-des-vocations" TargetMode="External"/><Relationship Id="rId24" Type="http://schemas.openxmlformats.org/officeDocument/2006/relationships/hyperlink" Target="https://www.centre-inffo.fr/site-centre-inffo/actualites-centre-inffo/le-quotidien-de-la-formation-actualite-formation-professionnelle-apprentissage/articles-2023/nucleaire-comment-garantir-lavenir-de-la-filiere-par-la-formation" TargetMode="External"/><Relationship Id="rId32" Type="http://schemas.openxmlformats.org/officeDocument/2006/relationships/hyperlink" Target="https://www.centre-inffo.fr/site-centre-inffo/actualites-centre-inffo/le-quotidien-de-la-formation-actualite-formation-professionnelle-apprentissage/articles-2023/faire-des-metiers-du-sport-une-filiere-dinsertion-dans-lemploi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centre-inffo.fr/site-centre-inffo/actualites-centre-inffo/le-quotidien-de-la-formation-actualite-formation-professionnelle-apprentissage/articles-2023/une-formation-pour-faire-de-ses-salaries-des-dirigeants-dentreprise" TargetMode="External"/><Relationship Id="rId23" Type="http://schemas.openxmlformats.org/officeDocument/2006/relationships/hyperlink" Target="https://www.centre-inffo.fr/site-centre-inffo/actualites-centre-inffo/le-quotidien-de-la-formation-actualite-formation-professionnelle-apprentissage/articles-2023/des-pistes-pour-favoriser-la-formation-des-saisonniers-du-tourisme" TargetMode="External"/><Relationship Id="rId28" Type="http://schemas.openxmlformats.org/officeDocument/2006/relationships/hyperlink" Target="https://www.via-competences.fr/pro/metiers-et-territoire/les-metiers-qui-recrutent-tout-savoir-sur-les-sources-et-indicateurs-166088.kjsp?RH=ESPACE-PRO&amp;_se=cHBhc3NlbWFyZEBub29zLmZy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centre-inffo.fr/site-centre-inffo/actualites-centre-inffo/le-quotidien-de-la-formation-actualite-formation-professionnelle-apprentissage/articles-2023/un-nouveau-metier-coach-dinsertion-professionnelle-par-le-sport" TargetMode="External"/><Relationship Id="rId19" Type="http://schemas.openxmlformats.org/officeDocument/2006/relationships/hyperlink" Target="https://www.centre-inffo.fr/site-centre-inffo/actualites-centre-inffo/le-quotidien-de-la-formation-actualite-formation-professionnelle-apprentissage/articles-2023/le-groupe-la-poste-cree-son-ecole-de-lintelligence-artificielle" TargetMode="External"/><Relationship Id="rId31" Type="http://schemas.openxmlformats.org/officeDocument/2006/relationships/hyperlink" Target="https://www.centre-inffo.fr/site-centre-inffo/actualites-centre-inffo/le-quotidien-de-la-formation-actualite-formation-professionnelle-apprentissage/articles-2023/emploi-huit-metiers-sur-dix-sont-en-tension-forte-ou-tres-forte-dar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ancecompetences.fr/app/uploads/2023/01/FC_Guide-metiers-emergents_2023_VF.pdf" TargetMode="External"/><Relationship Id="rId14" Type="http://schemas.openxmlformats.org/officeDocument/2006/relationships/hyperlink" Target="https://www.centre-inffo.fr/site-centre-inffo/actualites-centre-inffo/le-quotidien-de-la-formation-actualite-formation-professionnelle-apprentissage/articles-2023/adecco-et-hekademy-lancent-une-nouvelle-formation-dans-la-sante" TargetMode="External"/><Relationship Id="rId22" Type="http://schemas.openxmlformats.org/officeDocument/2006/relationships/hyperlink" Target="https://www.cap-metiers.pro/Actualites_ATOUT_COMPETENCES/56127/29_propositions_en_faveur_de_industrie_verte.aspx" TargetMode="External"/><Relationship Id="rId27" Type="http://schemas.openxmlformats.org/officeDocument/2006/relationships/hyperlink" Target="https://f.hellowork.com/blogdumoderateur/2023/08/guide-reconversion-digital-2023.pdf?download=true&amp;campagne=guide-reconversion-metiers-digital-2023" TargetMode="External"/><Relationship Id="rId30" Type="http://schemas.openxmlformats.org/officeDocument/2006/relationships/hyperlink" Target="https://www.cap-metiers.pro/actualites/56663__11/Nouveau-contrat-strategique-filiere-bois-2023-2026.aspx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1728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Djili</dc:creator>
  <cp:keywords/>
  <dc:description/>
  <cp:lastModifiedBy>Stéphanie Cogniaux</cp:lastModifiedBy>
  <cp:revision>25</cp:revision>
  <dcterms:created xsi:type="dcterms:W3CDTF">2022-12-05T13:11:00Z</dcterms:created>
  <dcterms:modified xsi:type="dcterms:W3CDTF">2024-01-02T08:16:00Z</dcterms:modified>
</cp:coreProperties>
</file>